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3118"/>
        <w:gridCol w:w="3544"/>
        <w:gridCol w:w="12"/>
      </w:tblGrid>
      <w:tr w:rsidR="009956D4" w:rsidRPr="00FF3E53" w14:paraId="59984A75"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FF3E53" w:rsidRDefault="009956D4" w:rsidP="00FF3E53">
            <w:pPr>
              <w:pBdr>
                <w:top w:val="nil"/>
                <w:left w:val="nil"/>
                <w:bottom w:val="nil"/>
                <w:right w:val="nil"/>
                <w:between w:val="nil"/>
                <w:bar w:val="nil"/>
              </w:pBdr>
              <w:snapToGrid w:val="0"/>
              <w:spacing w:before="120" w:after="0" w:line="240" w:lineRule="auto"/>
              <w:ind w:left="-851" w:firstLine="851"/>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Eil.</w:t>
            </w:r>
          </w:p>
          <w:p w14:paraId="70B7B35C"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bCs/>
                <w:color w:val="000000"/>
                <w:sz w:val="24"/>
                <w:szCs w:val="24"/>
                <w:bdr w:val="nil"/>
                <w:lang w:eastAsia="en-US"/>
              </w:rPr>
            </w:pPr>
            <w:r w:rsidRPr="00FF3E53">
              <w:rPr>
                <w:rFonts w:ascii="Times New Roman" w:eastAsia="Arial Unicode MS" w:hAnsi="Times New Roman" w:cs="Times New Roman"/>
                <w:b/>
                <w:sz w:val="24"/>
                <w:szCs w:val="24"/>
                <w:bdr w:val="nil"/>
                <w:lang w:eastAsia="en-US"/>
              </w:rPr>
              <w:t>Reikalavimai</w:t>
            </w:r>
          </w:p>
        </w:tc>
        <w:tc>
          <w:tcPr>
            <w:tcW w:w="3118"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bCs/>
                <w:i/>
                <w:iCs/>
                <w:sz w:val="24"/>
                <w:szCs w:val="24"/>
                <w:bdr w:val="nil"/>
              </w:rPr>
            </w:pPr>
            <w:r w:rsidRPr="00FF3E53">
              <w:rPr>
                <w:rFonts w:ascii="Times New Roman" w:eastAsia="Arial Unicode MS" w:hAnsi="Times New Roman" w:cs="Times New Roman"/>
                <w:b/>
                <w:sz w:val="24"/>
                <w:szCs w:val="24"/>
                <w:bdr w:val="nil"/>
                <w:lang w:eastAsia="en-US"/>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BBDC0C0"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Subjektas, kuris turi atitikti reikalavimą</w:t>
            </w:r>
          </w:p>
        </w:tc>
      </w:tr>
      <w:tr w:rsidR="00FC4034" w:rsidRPr="00FF3E53" w14:paraId="6F37BCB2"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50246B75" w14:textId="767202FC" w:rsidR="00FC4034" w:rsidRPr="00FF3E53" w:rsidRDefault="00FC403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1.</w:t>
            </w:r>
          </w:p>
        </w:tc>
        <w:tc>
          <w:tcPr>
            <w:tcW w:w="2299" w:type="dxa"/>
            <w:tcBorders>
              <w:top w:val="single" w:sz="4" w:space="0" w:color="000000"/>
              <w:left w:val="single" w:sz="4" w:space="0" w:color="000000"/>
              <w:bottom w:val="single" w:sz="4" w:space="0" w:color="000000"/>
              <w:right w:val="single" w:sz="4" w:space="0" w:color="000000"/>
            </w:tcBorders>
          </w:tcPr>
          <w:p w14:paraId="713CB950"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r w:rsidRPr="00FF3E53">
              <w:rPr>
                <w:rFonts w:ascii="Times New Roman" w:eastAsia="Arial Unicode MS" w:hAnsi="Times New Roman" w:cs="Times New Roman"/>
                <w:color w:val="000000"/>
                <w:sz w:val="24"/>
                <w:szCs w:val="24"/>
                <w:bdr w:val="nil"/>
                <w:lang w:eastAsia="en-US"/>
              </w:rPr>
              <w:t>Tiekėjas turi teisę verstis statybos veikla, kuri reikalinga pirkimo sutarčiai įvykdyti:</w:t>
            </w:r>
          </w:p>
          <w:p w14:paraId="419E2155"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p>
          <w:p w14:paraId="6A7189AD"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i/>
                <w:iCs/>
                <w:color w:val="000000"/>
                <w:sz w:val="24"/>
                <w:szCs w:val="24"/>
                <w:bdr w:val="nil"/>
                <w:lang w:eastAsia="en-US"/>
              </w:rPr>
            </w:pPr>
            <w:r w:rsidRPr="00FF3E53">
              <w:rPr>
                <w:rFonts w:ascii="Times New Roman" w:eastAsia="Arial Unicode MS" w:hAnsi="Times New Roman" w:cs="Times New Roman"/>
                <w:color w:val="000000"/>
                <w:sz w:val="24"/>
                <w:szCs w:val="24"/>
                <w:bdr w:val="nil"/>
                <w:lang w:eastAsia="en-US"/>
              </w:rPr>
              <w:t xml:space="preserve">Tiekėjui suteikta teisė būti </w:t>
            </w:r>
            <w:r w:rsidRPr="00FF3E53">
              <w:rPr>
                <w:rFonts w:ascii="Times New Roman" w:eastAsia="Arial Unicode MS" w:hAnsi="Times New Roman" w:cs="Times New Roman"/>
                <w:b/>
                <w:bCs/>
                <w:i/>
                <w:iCs/>
                <w:color w:val="000000"/>
                <w:sz w:val="24"/>
                <w:szCs w:val="24"/>
                <w:bdr w:val="nil"/>
                <w:lang w:eastAsia="en-US"/>
              </w:rPr>
              <w:t>statinio statybos rangovu.</w:t>
            </w:r>
          </w:p>
          <w:p w14:paraId="20BB9CD9"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p>
          <w:p w14:paraId="587CF2FE" w14:textId="22A9C22F"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color w:val="000000"/>
                <w:sz w:val="24"/>
                <w:szCs w:val="24"/>
                <w:bdr w:val="nil"/>
                <w:lang w:eastAsia="en-US"/>
              </w:rPr>
              <w:t xml:space="preserve">1) Statinių kategorija: ypatingieji statiniai, </w:t>
            </w:r>
            <w:r w:rsidR="00267271" w:rsidRPr="00FF3E53">
              <w:rPr>
                <w:rFonts w:ascii="Times New Roman" w:eastAsia="Arial Unicode MS" w:hAnsi="Times New Roman" w:cs="Times New Roman"/>
                <w:color w:val="000000"/>
                <w:sz w:val="24"/>
                <w:szCs w:val="24"/>
                <w:bdr w:val="nil"/>
                <w:lang w:eastAsia="en-US"/>
              </w:rPr>
              <w:t xml:space="preserve">pobūdis – pastatai, </w:t>
            </w:r>
            <w:r w:rsidR="00D9585C" w:rsidRPr="00FF3E53">
              <w:rPr>
                <w:rFonts w:ascii="Times New Roman" w:eastAsia="Arial Unicode MS" w:hAnsi="Times New Roman" w:cs="Times New Roman"/>
                <w:color w:val="000000"/>
                <w:sz w:val="24"/>
                <w:szCs w:val="24"/>
                <w:bdr w:val="nil"/>
                <w:lang w:eastAsia="en-US"/>
              </w:rPr>
              <w:t>tipas -</w:t>
            </w:r>
            <w:r w:rsidRPr="00FF3E53">
              <w:rPr>
                <w:rFonts w:ascii="Times New Roman" w:eastAsia="Arial Unicode MS" w:hAnsi="Times New Roman" w:cs="Times New Roman"/>
                <w:color w:val="000000"/>
                <w:sz w:val="24"/>
                <w:szCs w:val="24"/>
                <w:bdr w:val="nil"/>
                <w:lang w:eastAsia="en-US"/>
              </w:rPr>
              <w:t xml:space="preserve"> negyvenamieji pastatai,</w:t>
            </w:r>
            <w:r w:rsidR="005824AE" w:rsidRPr="00FF3E53">
              <w:rPr>
                <w:rFonts w:ascii="Times New Roman" w:eastAsia="Arial Unicode MS" w:hAnsi="Times New Roman" w:cs="Times New Roman"/>
                <w:color w:val="000000"/>
                <w:sz w:val="24"/>
                <w:szCs w:val="24"/>
                <w:bdr w:val="nil"/>
                <w:lang w:eastAsia="en-US"/>
              </w:rPr>
              <w:t xml:space="preserve"> pastatų paskirties grupė – visuomeninių, </w:t>
            </w:r>
            <w:r w:rsidR="00FF19C9" w:rsidRPr="00FF3E53">
              <w:rPr>
                <w:rFonts w:ascii="Times New Roman" w:eastAsia="Arial Unicode MS" w:hAnsi="Times New Roman" w:cs="Times New Roman"/>
                <w:color w:val="000000"/>
                <w:sz w:val="24"/>
                <w:szCs w:val="24"/>
                <w:bdr w:val="nil"/>
                <w:lang w:eastAsia="en-US"/>
              </w:rPr>
              <w:t>paskirtis - mokslo</w:t>
            </w:r>
            <w:r w:rsidRPr="00FF3E53">
              <w:rPr>
                <w:rFonts w:ascii="Times New Roman" w:eastAsia="Arial Unicode MS" w:hAnsi="Times New Roman" w:cs="Times New Roman"/>
                <w:sz w:val="24"/>
                <w:szCs w:val="24"/>
                <w:bdr w:val="nil"/>
                <w:lang w:eastAsia="en-US"/>
              </w:rPr>
              <w:t>.</w:t>
            </w:r>
          </w:p>
          <w:p w14:paraId="4C82E306"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p>
          <w:p w14:paraId="544C3478"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sz w:val="24"/>
                <w:szCs w:val="24"/>
                <w:bdr w:val="nil"/>
                <w:lang w:eastAsia="en-US"/>
              </w:rPr>
            </w:pPr>
            <w:r w:rsidRPr="00FF3E53">
              <w:rPr>
                <w:rFonts w:ascii="Times New Roman" w:eastAsia="Arial Unicode MS" w:hAnsi="Times New Roman" w:cs="Times New Roman"/>
                <w:b/>
                <w:bCs/>
                <w:sz w:val="24"/>
                <w:szCs w:val="24"/>
                <w:bdr w:val="nil"/>
                <w:lang w:eastAsia="en-US"/>
              </w:rPr>
              <w:t>Statybos darbų sritys:</w:t>
            </w:r>
          </w:p>
          <w:p w14:paraId="0A85D0E4" w14:textId="77777777" w:rsidR="00FC4034" w:rsidRPr="0051304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i/>
                <w:iCs/>
                <w:sz w:val="24"/>
                <w:szCs w:val="24"/>
                <w:bdr w:val="nil"/>
                <w:lang w:eastAsia="en-US"/>
              </w:rPr>
            </w:pPr>
            <w:r w:rsidRPr="00FF3E53">
              <w:rPr>
                <w:rFonts w:ascii="Times New Roman" w:eastAsia="Arial Unicode MS" w:hAnsi="Times New Roman" w:cs="Times New Roman"/>
                <w:i/>
                <w:iCs/>
                <w:sz w:val="24"/>
                <w:szCs w:val="24"/>
                <w:bdr w:val="nil"/>
                <w:lang w:eastAsia="en-US"/>
              </w:rPr>
              <w:t xml:space="preserve">Bendrieji statybos </w:t>
            </w:r>
            <w:r w:rsidRPr="00513049">
              <w:rPr>
                <w:rFonts w:ascii="Times New Roman" w:eastAsia="Arial Unicode MS" w:hAnsi="Times New Roman" w:cs="Times New Roman"/>
                <w:i/>
                <w:iCs/>
                <w:sz w:val="24"/>
                <w:szCs w:val="24"/>
                <w:bdr w:val="nil"/>
                <w:lang w:eastAsia="en-US"/>
              </w:rPr>
              <w:t>darbai:</w:t>
            </w:r>
          </w:p>
          <w:p w14:paraId="4AAB6084" w14:textId="4ED10D17" w:rsidR="00FC4034" w:rsidRPr="0051304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513049">
              <w:rPr>
                <w:rFonts w:ascii="Times New Roman" w:eastAsia="Arial Unicode MS" w:hAnsi="Times New Roman" w:cs="Times New Roman"/>
                <w:sz w:val="24"/>
                <w:szCs w:val="24"/>
                <w:bdr w:val="nil"/>
                <w:lang w:eastAsia="en-US"/>
              </w:rPr>
              <w:t>- žemės darbai (statybos sklypo reljefo tvarkymas</w:t>
            </w:r>
            <w:r w:rsidR="0004752B" w:rsidRPr="00513049">
              <w:rPr>
                <w:rFonts w:ascii="Times New Roman" w:eastAsia="Arial Unicode MS" w:hAnsi="Times New Roman" w:cs="Times New Roman"/>
                <w:sz w:val="24"/>
                <w:szCs w:val="24"/>
                <w:bdr w:val="nil"/>
                <w:lang w:eastAsia="en-US"/>
              </w:rPr>
              <w:t>)</w:t>
            </w:r>
            <w:r w:rsidRPr="00513049">
              <w:rPr>
                <w:rFonts w:ascii="Times New Roman" w:eastAsia="Arial Unicode MS" w:hAnsi="Times New Roman" w:cs="Times New Roman"/>
                <w:sz w:val="24"/>
                <w:szCs w:val="24"/>
                <w:bdr w:val="nil"/>
                <w:lang w:eastAsia="en-US"/>
              </w:rPr>
              <w:t>;</w:t>
            </w:r>
          </w:p>
          <w:p w14:paraId="2BA28FCE" w14:textId="375D91AD"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513049">
              <w:rPr>
                <w:rFonts w:ascii="Times New Roman" w:eastAsia="Arial Unicode MS" w:hAnsi="Times New Roman" w:cs="Times New Roman"/>
                <w:sz w:val="24"/>
                <w:szCs w:val="24"/>
                <w:bdr w:val="nil"/>
                <w:lang w:eastAsia="en-US"/>
              </w:rPr>
              <w:t xml:space="preserve">gelžbetonio, betono, metalo, mūro statyba ir montavimas; </w:t>
            </w:r>
            <w:r w:rsidRPr="00513049">
              <w:rPr>
                <w:rFonts w:ascii="Times New Roman" w:eastAsia="Arial Unicode MS" w:hAnsi="Times New Roman" w:cs="Times New Roman"/>
                <w:sz w:val="24"/>
                <w:szCs w:val="24"/>
                <w:bdr w:val="nil"/>
                <w:lang w:eastAsia="en-US"/>
              </w:rPr>
              <w:lastRenderedPageBreak/>
              <w:t>apdailos darbai</w:t>
            </w:r>
            <w:r w:rsidR="00431064">
              <w:rPr>
                <w:rFonts w:ascii="Times New Roman" w:eastAsia="Arial Unicode MS" w:hAnsi="Times New Roman" w:cs="Times New Roman"/>
                <w:sz w:val="24"/>
                <w:szCs w:val="24"/>
                <w:bdr w:val="nil"/>
                <w:lang w:eastAsia="en-US"/>
              </w:rPr>
              <w:t xml:space="preserve">: </w:t>
            </w:r>
            <w:r w:rsidR="00431064" w:rsidRPr="00431064">
              <w:rPr>
                <w:rFonts w:ascii="Times New Roman" w:eastAsia="Arial Unicode MS" w:hAnsi="Times New Roman" w:cs="Times New Roman"/>
                <w:sz w:val="24"/>
                <w:szCs w:val="24"/>
                <w:bdr w:val="nil"/>
                <w:lang w:eastAsia="en-US"/>
              </w:rPr>
              <w:t>galutinis grindų dangų įrengimas</w:t>
            </w:r>
            <w:r w:rsidR="00B611A3">
              <w:rPr>
                <w:rFonts w:ascii="Times New Roman" w:eastAsia="Arial Unicode MS" w:hAnsi="Times New Roman" w:cs="Times New Roman"/>
                <w:sz w:val="24"/>
                <w:szCs w:val="24"/>
                <w:bdr w:val="nil"/>
                <w:lang w:eastAsia="en-US"/>
              </w:rPr>
              <w:t xml:space="preserve">, </w:t>
            </w:r>
            <w:r w:rsidR="00B611A3" w:rsidRPr="00B611A3">
              <w:rPr>
                <w:rFonts w:ascii="Times New Roman" w:eastAsia="Arial Unicode MS" w:hAnsi="Times New Roman" w:cs="Times New Roman"/>
                <w:sz w:val="24"/>
                <w:szCs w:val="24"/>
                <w:bdr w:val="nil"/>
                <w:lang w:eastAsia="en-US"/>
              </w:rPr>
              <w:t>langų ir durų blokų montavimas, tinkavimas, dažymas,</w:t>
            </w:r>
            <w:r w:rsidR="00B611A3">
              <w:rPr>
                <w:rFonts w:ascii="Times New Roman" w:eastAsia="Arial Unicode MS" w:hAnsi="Times New Roman" w:cs="Times New Roman"/>
                <w:sz w:val="24"/>
                <w:szCs w:val="24"/>
                <w:bdr w:val="nil"/>
                <w:lang w:eastAsia="en-US"/>
              </w:rPr>
              <w:t xml:space="preserve"> </w:t>
            </w:r>
            <w:r w:rsidR="00CD535C" w:rsidRPr="00CD535C">
              <w:rPr>
                <w:rFonts w:ascii="Times New Roman" w:eastAsia="Arial Unicode MS" w:hAnsi="Times New Roman" w:cs="Times New Roman"/>
                <w:sz w:val="24"/>
                <w:szCs w:val="24"/>
                <w:bdr w:val="nil"/>
                <w:lang w:eastAsia="en-US"/>
              </w:rPr>
              <w:t>paviršių apdaila plytelėmis</w:t>
            </w:r>
            <w:r w:rsidR="00EF7BE9" w:rsidRPr="00513049">
              <w:rPr>
                <w:rFonts w:ascii="Times New Roman" w:eastAsia="Arial Unicode MS" w:hAnsi="Times New Roman" w:cs="Times New Roman"/>
                <w:sz w:val="24"/>
                <w:szCs w:val="24"/>
                <w:bdr w:val="nil"/>
                <w:lang w:eastAsia="en-US"/>
              </w:rPr>
              <w:t>.</w:t>
            </w:r>
          </w:p>
          <w:p w14:paraId="1673A23D"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i/>
                <w:iCs/>
                <w:sz w:val="24"/>
                <w:szCs w:val="24"/>
                <w:bdr w:val="nil"/>
                <w:lang w:eastAsia="en-US"/>
              </w:rPr>
            </w:pPr>
            <w:r w:rsidRPr="00FF3E53">
              <w:rPr>
                <w:rFonts w:ascii="Times New Roman" w:eastAsia="Arial Unicode MS" w:hAnsi="Times New Roman" w:cs="Times New Roman"/>
                <w:i/>
                <w:iCs/>
                <w:sz w:val="24"/>
                <w:szCs w:val="24"/>
                <w:bdr w:val="nil"/>
                <w:lang w:eastAsia="en-US"/>
              </w:rPr>
              <w:t>Specialieji statybos darbai:</w:t>
            </w:r>
          </w:p>
          <w:p w14:paraId="6D23ADD0" w14:textId="393FCB29"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w:t>
            </w:r>
            <w:r w:rsidRPr="00FF3E53">
              <w:rPr>
                <w:rFonts w:ascii="Times New Roman" w:eastAsia="Arial Unicode MS" w:hAnsi="Times New Roman" w:cs="Times New Roman"/>
                <w:sz w:val="24"/>
                <w:szCs w:val="24"/>
                <w:bdr w:val="nil"/>
                <w:lang w:eastAsia="en-US"/>
              </w:rPr>
              <w:tab/>
              <w:t xml:space="preserve">mechanikos darbai </w:t>
            </w:r>
            <w:r w:rsidRPr="00513049">
              <w:rPr>
                <w:rFonts w:ascii="Times New Roman" w:eastAsia="Arial Unicode MS" w:hAnsi="Times New Roman" w:cs="Times New Roman"/>
                <w:sz w:val="24"/>
                <w:szCs w:val="24"/>
                <w:bdr w:val="nil"/>
                <w:lang w:eastAsia="en-US"/>
              </w:rPr>
              <w:t>(statinio vandentiekio ir nuotekų šalinimo inžinerinių sistemų įrengimas;</w:t>
            </w:r>
            <w:r w:rsidRPr="00FF3E53">
              <w:rPr>
                <w:rFonts w:ascii="Times New Roman" w:eastAsia="Arial Unicode MS" w:hAnsi="Times New Roman" w:cs="Times New Roman"/>
                <w:sz w:val="24"/>
                <w:szCs w:val="24"/>
                <w:bdr w:val="nil"/>
                <w:lang w:eastAsia="en-US"/>
              </w:rPr>
              <w:t xml:space="preserve"> statinio šildymo, vėdinimo inžinerinių sistemų įrengimas);</w:t>
            </w:r>
          </w:p>
          <w:p w14:paraId="0CCFF27C" w14:textId="54A2F11C"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w:t>
            </w:r>
            <w:r w:rsidR="005B08B6" w:rsidRPr="00FF3E53">
              <w:rPr>
                <w:rFonts w:ascii="Times New Roman" w:eastAsia="Arial Unicode MS" w:hAnsi="Times New Roman" w:cs="Times New Roman"/>
                <w:sz w:val="24"/>
                <w:szCs w:val="24"/>
                <w:bdr w:val="nil"/>
                <w:lang w:eastAsia="en-US"/>
              </w:rPr>
              <w:t xml:space="preserve"> </w:t>
            </w:r>
            <w:r w:rsidRPr="00513049">
              <w:rPr>
                <w:rFonts w:ascii="Times New Roman" w:eastAsia="Arial Unicode MS" w:hAnsi="Times New Roman" w:cs="Times New Roman"/>
                <w:sz w:val="24"/>
                <w:szCs w:val="24"/>
                <w:bdr w:val="nil"/>
                <w:lang w:eastAsia="en-US"/>
              </w:rPr>
              <w:t xml:space="preserve">elektrotechnikos darbai (statinio elektros inžinerinių sistemų įrengimas; statinio nuotolinio ryšio (telekomunikacijų) inžinerinių sistemų įrengimas; </w:t>
            </w:r>
            <w:r w:rsidR="00805CB3" w:rsidRPr="00513049">
              <w:rPr>
                <w:rFonts w:ascii="Times New Roman" w:eastAsia="Arial Unicode MS" w:hAnsi="Times New Roman" w:cs="Times New Roman"/>
                <w:sz w:val="24"/>
                <w:szCs w:val="24"/>
                <w:bdr w:val="nil"/>
                <w:lang w:eastAsia="en-US"/>
              </w:rPr>
              <w:t>statinio apsauginės signalizacijos, gaisrinės saugos inžinerinių sistemų  įrengimas</w:t>
            </w:r>
            <w:r w:rsidRPr="00513049">
              <w:rPr>
                <w:rFonts w:ascii="Times New Roman" w:eastAsia="Arial Unicode MS" w:hAnsi="Times New Roman" w:cs="Times New Roman"/>
                <w:sz w:val="24"/>
                <w:szCs w:val="24"/>
                <w:bdr w:val="nil"/>
                <w:lang w:eastAsia="en-US"/>
              </w:rPr>
              <w:t>.</w:t>
            </w:r>
          </w:p>
          <w:p w14:paraId="203B5101" w14:textId="77777777" w:rsidR="00FC4034" w:rsidRPr="00FF3E53" w:rsidRDefault="00FC4034"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20964482"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i/>
                <w:iCs/>
                <w:sz w:val="24"/>
                <w:szCs w:val="24"/>
                <w:bdr w:val="nil"/>
              </w:rPr>
            </w:pPr>
            <w:r w:rsidRPr="00413C04">
              <w:rPr>
                <w:rFonts w:ascii="Times New Roman" w:eastAsia="Arial Unicode MS" w:hAnsi="Times New Roman" w:cs="Times New Roman"/>
                <w:b/>
                <w:bCs/>
                <w:i/>
                <w:iCs/>
                <w:sz w:val="24"/>
                <w:szCs w:val="24"/>
                <w:bdr w:val="nil"/>
              </w:rPr>
              <w:lastRenderedPageBreak/>
              <w:t>Pateikiama su pasiūlymu:</w:t>
            </w:r>
            <w:r w:rsidRPr="00413C04">
              <w:rPr>
                <w:rFonts w:ascii="Times New Roman" w:eastAsia="Arial Unicode MS" w:hAnsi="Times New Roman" w:cs="Times New Roman"/>
                <w:i/>
                <w:iCs/>
                <w:sz w:val="24"/>
                <w:szCs w:val="24"/>
                <w:bdr w:val="nil"/>
              </w:rPr>
              <w:t xml:space="preserve"> </w:t>
            </w:r>
            <w:r w:rsidRPr="00413C04">
              <w:rPr>
                <w:rFonts w:ascii="Times New Roman" w:eastAsia="Arial Unicode MS" w:hAnsi="Times New Roman" w:cs="Times New Roman"/>
                <w:bCs/>
                <w:i/>
                <w:iCs/>
                <w:sz w:val="24"/>
                <w:szCs w:val="24"/>
                <w:bdr w:val="nil"/>
              </w:rPr>
              <w:t>EBVPD.</w:t>
            </w:r>
          </w:p>
          <w:p w14:paraId="3FCEF150"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sz w:val="24"/>
                <w:szCs w:val="24"/>
                <w:bdr w:val="nil"/>
              </w:rPr>
            </w:pPr>
            <w:r w:rsidRPr="00413C04">
              <w:rPr>
                <w:rFonts w:ascii="Times New Roman" w:eastAsia="Arial Unicode MS" w:hAnsi="Times New Roman" w:cs="Times New Roman"/>
                <w:b/>
                <w:i/>
                <w:iCs/>
                <w:sz w:val="24"/>
                <w:szCs w:val="24"/>
                <w:bdr w:val="nil"/>
              </w:rPr>
              <w:t>Dokumentai, kuriuos turės pateikti galimas laimėtojas:</w:t>
            </w:r>
          </w:p>
          <w:p w14:paraId="010C6BD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Lietuvos Respublikoje ir trečiosiose šalyse įsteigtiems juridiniams asmenims, kitoms organizacijoms ar jų padaliniams VšĮ Statybos sektoriaus vystymo agentūros (toliau – SSVA) (iki 2022-04-30 Statybos produkcijos sertifikavimo centro (toliau-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549218E1"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lastRenderedPageBreak/>
              <w:t>Užsienio šalies tiekėjo* turimos kvalifikacijos patvirtinimo dokumentai Lietuvoje gali būti išduoti ir po pasiūlymų pateikimo datos, tačiau pačią teisę tiekėjas kilmės šalyje turi būti įgijęs iki pasiūlymų pateikimo termino pabaigos. Teisės pripažinimo dokumentai turi būti gauti iki pirkimo sutarties pasirašymo.</w:t>
            </w:r>
          </w:p>
          <w:p w14:paraId="03D160A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Pirkimo vykdytojas informaciją apie išduotus kvalifikacijos dokumentus pasitikrina SSVA registruose </w:t>
            </w:r>
            <w:hyperlink r:id="rId7" w:history="1">
              <w:r w:rsidRPr="00413C04">
                <w:rPr>
                  <w:rStyle w:val="Hyperlink"/>
                  <w:rFonts w:ascii="Times New Roman" w:eastAsia="Arial Unicode MS" w:hAnsi="Times New Roman" w:cs="Times New Roman"/>
                  <w:sz w:val="24"/>
                  <w:szCs w:val="24"/>
                  <w:bdr w:val="nil"/>
                  <w:lang w:eastAsia="en-US"/>
                </w:rPr>
                <w:t>https://www.ssva.lt/cms/registrai</w:t>
              </w:r>
            </w:hyperlink>
            <w:r w:rsidRPr="00413C04">
              <w:rPr>
                <w:rFonts w:ascii="Times New Roman" w:eastAsia="Arial Unicode MS" w:hAnsi="Times New Roman" w:cs="Times New Roman"/>
                <w:sz w:val="24"/>
                <w:szCs w:val="24"/>
                <w:bdr w:val="nil"/>
                <w:lang w:eastAsia="en-US"/>
              </w:rPr>
              <w:t xml:space="preserve"> </w:t>
            </w:r>
          </w:p>
          <w:p w14:paraId="5054C89D" w14:textId="77777777" w:rsidR="00FC4034" w:rsidRPr="00413C04" w:rsidRDefault="00FC4034" w:rsidP="00FF3E53">
            <w:pPr>
              <w:spacing w:before="120" w:after="0" w:line="240" w:lineRule="auto"/>
              <w:jc w:val="both"/>
              <w:rPr>
                <w:rFonts w:ascii="Times New Roman" w:hAnsi="Times New Roman" w:cs="Times New Roman"/>
                <w:sz w:val="24"/>
                <w:szCs w:val="24"/>
              </w:rPr>
            </w:pPr>
            <w:r w:rsidRPr="00413C04">
              <w:rPr>
                <w:rFonts w:ascii="Times New Roman" w:hAnsi="Times New Roman" w:cs="Times New Roman"/>
                <w:sz w:val="24"/>
                <w:szCs w:val="24"/>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p w14:paraId="5FA11336"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416AF933"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lastRenderedPageBreak/>
              <w:t xml:space="preserve">Užsienio šalies tiekėjai turi pareigą kreiptis į SSVA ir gauti teisės pripažinimo dokumentą. </w:t>
            </w:r>
            <w:r w:rsidRPr="00413C04">
              <w:rPr>
                <w:rFonts w:ascii="Times New Roman" w:hAnsi="Times New Roman" w:cs="Times New Roman"/>
                <w:sz w:val="24"/>
                <w:szCs w:val="24"/>
              </w:rPr>
              <w:t>Nustatydamas terminą, Pirkimo vykdytojas atsižvelgs į teisės pripažinimo dokumentą išduodančio subjekto veiklą reglamentuojančių teisės aktų nustatytus terminus, tačiau</w:t>
            </w:r>
            <w:r w:rsidRPr="00413C04">
              <w:rPr>
                <w:rFonts w:ascii="Times New Roman" w:eastAsia="Arial Unicode MS" w:hAnsi="Times New Roman" w:cs="Times New Roman"/>
                <w:sz w:val="24"/>
                <w:szCs w:val="24"/>
                <w:bdr w:val="nil"/>
                <w:lang w:eastAsia="en-US"/>
              </w:rPr>
              <w:t xml:space="preserve"> Užsienio šalies tiekėjai turi siekti teisės pripažinimo dokumentą gauti per įmanomai trumpiausią laiką, t. y., iš anksto parengti ir operatyviai pateikti SSVA visus reikiamus dokumentus, esant poreikiui juos nedelsiant tikslinti, aktyviai bendradarbiauti, siekti </w:t>
            </w:r>
            <w:r w:rsidRPr="00413C04">
              <w:rPr>
                <w:rFonts w:ascii="Times New Roman" w:hAnsi="Times New Roman" w:cs="Times New Roman"/>
                <w:sz w:val="24"/>
                <w:szCs w:val="24"/>
              </w:rPr>
              <w:t>klausimą išspręsti per vieną iteraciją.</w:t>
            </w:r>
          </w:p>
          <w:p w14:paraId="3FE6F9A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p>
          <w:p w14:paraId="1E9F639D" w14:textId="61F4AEEC" w:rsidR="00FC4034" w:rsidRPr="0027409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i/>
                <w:iCs/>
                <w:sz w:val="24"/>
                <w:szCs w:val="24"/>
                <w:highlight w:val="cyan"/>
                <w:bdr w:val="nil"/>
              </w:rPr>
            </w:pPr>
            <w:r w:rsidRPr="00413C04">
              <w:rPr>
                <w:rFonts w:ascii="Times New Roman" w:eastAsia="Arial Unicode MS" w:hAnsi="Times New Roman" w:cs="Times New Roman"/>
                <w:sz w:val="24"/>
                <w:szCs w:val="24"/>
                <w:bdr w:val="nil"/>
                <w:lang w:eastAsia="en-US"/>
              </w:rPr>
              <w:t>Teisinis pagrindas reikalauti teisės vertis atitinkama veikla - Kvalifikacijos reikalavimas nustatytas vadovaujantis Lietuvos Respublikos Statybos įstatymo 18 straipsnio 1 ir 2 dalimis.</w:t>
            </w:r>
          </w:p>
        </w:tc>
        <w:tc>
          <w:tcPr>
            <w:tcW w:w="3544" w:type="dxa"/>
            <w:tcBorders>
              <w:top w:val="single" w:sz="4" w:space="0" w:color="000000"/>
              <w:left w:val="single" w:sz="4" w:space="0" w:color="000000"/>
              <w:bottom w:val="single" w:sz="4" w:space="0" w:color="000000"/>
              <w:right w:val="single" w:sz="4" w:space="0" w:color="000000"/>
            </w:tcBorders>
          </w:tcPr>
          <w:p w14:paraId="1C12C67F"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lastRenderedPageBreak/>
              <w:t>Tiekėjas.</w:t>
            </w:r>
          </w:p>
          <w:p w14:paraId="1755BD79"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4F527B6F"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t>Tiekėjas gali remtis kitų ūkio subjektų pajėgumais tik tuomet, kai tie subjektai, kurių pajėgumais buvo pasiremta, patys atliks darbus, kuriems reikia jų pajėgumų.</w:t>
            </w:r>
          </w:p>
          <w:p w14:paraId="63BD461D" w14:textId="2BFD76F3" w:rsidR="00FC4034" w:rsidRPr="0027409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highlight w:val="cyan"/>
                <w:bdr w:val="nil"/>
              </w:rPr>
            </w:pPr>
            <w:r w:rsidRPr="0069057D">
              <w:rPr>
                <w:rFonts w:ascii="Times New Roman" w:eastAsia="Arial Unicode MS" w:hAnsi="Times New Roman" w:cs="Times New Roman"/>
                <w:sz w:val="24"/>
                <w:szCs w:val="24"/>
                <w:bdr w:val="nil"/>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w:t>
            </w:r>
            <w:r w:rsidRPr="0069057D">
              <w:rPr>
                <w:rFonts w:ascii="Times New Roman" w:eastAsia="Arial Unicode MS" w:hAnsi="Times New Roman" w:cs="Times New Roman"/>
                <w:sz w:val="24"/>
                <w:szCs w:val="24"/>
                <w:bdr w:val="nil"/>
              </w:rPr>
              <w:lastRenderedPageBreak/>
              <w:t>atitinkama veikla, kuriai jis pasitelkiamas.</w:t>
            </w:r>
          </w:p>
        </w:tc>
      </w:tr>
      <w:tr w:rsidR="00811F9C" w:rsidRPr="00FF3E53" w14:paraId="278A47D0"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2BE9D828" w14:textId="0855A915" w:rsidR="00811F9C" w:rsidRPr="00FF3E53" w:rsidRDefault="00811F9C"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lastRenderedPageBreak/>
              <w:t>2.</w:t>
            </w:r>
          </w:p>
        </w:tc>
        <w:tc>
          <w:tcPr>
            <w:tcW w:w="2299" w:type="dxa"/>
            <w:tcBorders>
              <w:top w:val="single" w:sz="4" w:space="0" w:color="000000"/>
              <w:left w:val="single" w:sz="4" w:space="0" w:color="000000"/>
              <w:bottom w:val="single" w:sz="4" w:space="0" w:color="000000"/>
              <w:right w:val="single" w:sz="4" w:space="0" w:color="000000"/>
            </w:tcBorders>
          </w:tcPr>
          <w:p w14:paraId="1DA6AF0D" w14:textId="3CCD1DFE"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xml:space="preserve">Tiekėjas, pirkimo sutarties vykdymui, privalo </w:t>
            </w:r>
            <w:r w:rsidR="00D019CF">
              <w:rPr>
                <w:rFonts w:ascii="Times New Roman" w:eastAsia="Arial Unicode MS" w:hAnsi="Times New Roman" w:cs="Times New Roman"/>
                <w:sz w:val="24"/>
                <w:szCs w:val="24"/>
                <w:bdr w:val="nil"/>
                <w:lang w:eastAsia="en-US"/>
              </w:rPr>
              <w:t>pasiūlyti</w:t>
            </w:r>
            <w:r w:rsidRPr="00FF3E53">
              <w:rPr>
                <w:rFonts w:ascii="Times New Roman" w:eastAsia="Arial Unicode MS" w:hAnsi="Times New Roman" w:cs="Times New Roman"/>
                <w:sz w:val="24"/>
                <w:szCs w:val="24"/>
                <w:bdr w:val="nil"/>
                <w:lang w:eastAsia="en-US"/>
              </w:rPr>
              <w:t xml:space="preserve"> kvalifikuotus specialistus:</w:t>
            </w:r>
          </w:p>
          <w:p w14:paraId="65EE8452" w14:textId="22459EDE" w:rsidR="00811F9C" w:rsidRPr="00FF3E53" w:rsidRDefault="00811F9C" w:rsidP="00FF3E53">
            <w:pPr>
              <w:tabs>
                <w:tab w:val="left" w:pos="567"/>
              </w:tabs>
              <w:snapToGrid w:val="0"/>
              <w:spacing w:before="120" w:after="0" w:line="240" w:lineRule="auto"/>
              <w:ind w:firstLine="34"/>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1. ne mažiau kaip vieną</w:t>
            </w:r>
            <w:r w:rsidRPr="00FF3E53">
              <w:rPr>
                <w:rFonts w:ascii="Times New Roman" w:hAnsi="Times New Roman" w:cs="Times New Roman"/>
                <w:bCs/>
                <w:color w:val="000000" w:themeColor="text1"/>
                <w:sz w:val="24"/>
                <w:szCs w:val="24"/>
              </w:rPr>
              <w:t xml:space="preserve"> atestuotą ypatingojo statinio statybos vadovą</w:t>
            </w:r>
            <w:r w:rsidRPr="00FF3E53">
              <w:rPr>
                <w:rFonts w:ascii="Times New Roman" w:hAnsi="Times New Roman" w:cs="Times New Roman"/>
                <w:color w:val="000000" w:themeColor="text1"/>
                <w:sz w:val="24"/>
                <w:szCs w:val="24"/>
              </w:rPr>
              <w:t xml:space="preserve">. </w:t>
            </w:r>
            <w:r w:rsidRPr="00FF3E53">
              <w:rPr>
                <w:rFonts w:ascii="Times New Roman" w:eastAsia="Arial Unicode MS" w:hAnsi="Times New Roman" w:cs="Times New Roman"/>
                <w:color w:val="000000"/>
                <w:sz w:val="24"/>
                <w:szCs w:val="24"/>
                <w:bdr w:val="nil"/>
                <w:lang w:eastAsia="en-US"/>
              </w:rPr>
              <w:t xml:space="preserve">Statinių kategorija: ypatingieji statiniai, pobūdis – pastatai, tipas - negyvenamieji pastatai, pastatų </w:t>
            </w:r>
            <w:r w:rsidRPr="00FF3E53">
              <w:rPr>
                <w:rFonts w:ascii="Times New Roman" w:eastAsia="Arial Unicode MS" w:hAnsi="Times New Roman" w:cs="Times New Roman"/>
                <w:color w:val="000000"/>
                <w:sz w:val="24"/>
                <w:szCs w:val="24"/>
                <w:bdr w:val="nil"/>
                <w:lang w:eastAsia="en-US"/>
              </w:rPr>
              <w:lastRenderedPageBreak/>
              <w:t>paskirties grupė – visuomeninių, paskirtis - mokslo</w:t>
            </w:r>
            <w:r w:rsidRPr="00FF3E53">
              <w:rPr>
                <w:rFonts w:ascii="Times New Roman" w:eastAsia="Arial Unicode MS" w:hAnsi="Times New Roman" w:cs="Times New Roman"/>
                <w:sz w:val="24"/>
                <w:szCs w:val="24"/>
                <w:bdr w:val="nil"/>
                <w:lang w:eastAsia="en-US"/>
              </w:rPr>
              <w:t>.</w:t>
            </w:r>
          </w:p>
          <w:p w14:paraId="133B596C" w14:textId="32FD08C5" w:rsidR="00811F9C" w:rsidRPr="00FF3E53" w:rsidRDefault="00811F9C" w:rsidP="00FF3E53">
            <w:pPr>
              <w:tabs>
                <w:tab w:val="left" w:pos="567"/>
              </w:tabs>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hAnsi="Times New Roman" w:cs="Times New Roman"/>
                <w:color w:val="000000" w:themeColor="text1"/>
                <w:sz w:val="24"/>
                <w:szCs w:val="24"/>
              </w:rPr>
              <w:t xml:space="preserve">2. ne mažiau kaip vieną atestuotą ypatingojo statinio specialiųjų statybos darbų vadovą. </w:t>
            </w:r>
            <w:r w:rsidRPr="00FF3E53">
              <w:rPr>
                <w:rFonts w:ascii="Times New Roman" w:eastAsia="Arial Unicode MS" w:hAnsi="Times New Roman" w:cs="Times New Roman"/>
                <w:color w:val="000000"/>
                <w:sz w:val="24"/>
                <w:szCs w:val="24"/>
                <w:bdr w:val="nil"/>
                <w:lang w:eastAsia="en-US"/>
              </w:rPr>
              <w:t>Statinių kategorija: ypatingieji statiniai, pobūdis – pastatai, tipas - negyvenamieji pastatai, pastatų paskirties grupė – visuomeninių, paskirtis - mokslo</w:t>
            </w:r>
            <w:r w:rsidRPr="00FF3E53">
              <w:rPr>
                <w:rFonts w:ascii="Times New Roman" w:eastAsia="Arial Unicode MS" w:hAnsi="Times New Roman" w:cs="Times New Roman"/>
                <w:sz w:val="24"/>
                <w:szCs w:val="24"/>
                <w:bdr w:val="nil"/>
                <w:lang w:eastAsia="en-US"/>
              </w:rPr>
              <w:t>.</w:t>
            </w:r>
          </w:p>
          <w:p w14:paraId="73DAA902" w14:textId="36D22110" w:rsidR="00811F9C" w:rsidRPr="00FF3E53" w:rsidRDefault="00811F9C" w:rsidP="00FF3E53">
            <w:pPr>
              <w:tabs>
                <w:tab w:val="left" w:pos="567"/>
              </w:tabs>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Specialieji statybos darbai:</w:t>
            </w:r>
          </w:p>
          <w:p w14:paraId="364B3037" w14:textId="24046374"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w:t>
            </w:r>
            <w:r w:rsidRPr="00FF3E53">
              <w:rPr>
                <w:rFonts w:ascii="Times New Roman" w:eastAsia="Arial Unicode MS" w:hAnsi="Times New Roman" w:cs="Times New Roman"/>
                <w:sz w:val="24"/>
                <w:szCs w:val="24"/>
                <w:bdr w:val="nil"/>
                <w:lang w:eastAsia="en-US"/>
              </w:rPr>
              <w:tab/>
              <w:t>mechanikos darbai (statinio vandentiekio ir nuotekų šalinimo inžinerinių sistemų įrengimas; statinio šildymo, vėdinimo inžinerinių sistemų įrengimas);</w:t>
            </w:r>
          </w:p>
          <w:p w14:paraId="7D8579CE"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elektrotechnikos darbai (statinio elektros inžinerinių sistemų įrengimas; statinio nuotolinio ryšio (telekomunikacijų) inžinerinių sistemų įrengimas; statinio apsauginės signalizacijos, gaisrinės saugos inžinerinių sistemų  įrengimas.</w:t>
            </w:r>
          </w:p>
          <w:p w14:paraId="4C2676A8" w14:textId="77777777" w:rsidR="00811F9C" w:rsidRPr="00FF3E53" w:rsidRDefault="00811F9C" w:rsidP="00FF3E53">
            <w:pPr>
              <w:snapToGrid w:val="0"/>
              <w:spacing w:before="120" w:after="0" w:line="240" w:lineRule="auto"/>
              <w:ind w:firstLine="21"/>
              <w:jc w:val="both"/>
              <w:rPr>
                <w:rFonts w:ascii="Times New Roman" w:hAnsi="Times New Roman" w:cs="Times New Roman"/>
                <w:i/>
                <w:color w:val="000000" w:themeColor="text1"/>
                <w:sz w:val="24"/>
                <w:szCs w:val="24"/>
              </w:rPr>
            </w:pPr>
            <w:r w:rsidRPr="00FF3E53">
              <w:rPr>
                <w:rFonts w:ascii="Times New Roman" w:hAnsi="Times New Roman" w:cs="Times New Roman"/>
                <w:i/>
                <w:color w:val="000000" w:themeColor="text1"/>
                <w:sz w:val="24"/>
                <w:szCs w:val="24"/>
              </w:rPr>
              <w:t>Pastaba:</w:t>
            </w:r>
          </w:p>
          <w:p w14:paraId="45164030" w14:textId="74E9267C" w:rsidR="00811F9C" w:rsidRPr="00FF3E53" w:rsidRDefault="00811F9C" w:rsidP="00FF3E53">
            <w:pPr>
              <w:tabs>
                <w:tab w:val="left" w:pos="1418"/>
              </w:tabs>
              <w:snapToGrid w:val="0"/>
              <w:spacing w:before="120" w:after="0" w:line="240" w:lineRule="auto"/>
              <w:jc w:val="both"/>
              <w:rPr>
                <w:rFonts w:ascii="Times New Roman" w:hAnsi="Times New Roman" w:cs="Times New Roman"/>
                <w:color w:val="000000" w:themeColor="text1"/>
                <w:sz w:val="24"/>
                <w:szCs w:val="24"/>
                <w:lang w:eastAsia="en-US"/>
              </w:rPr>
            </w:pPr>
            <w:r w:rsidRPr="00FF3E53">
              <w:rPr>
                <w:rFonts w:ascii="Times New Roman" w:hAnsi="Times New Roman" w:cs="Times New Roman"/>
                <w:b/>
                <w:i/>
                <w:color w:val="000000" w:themeColor="text1"/>
                <w:sz w:val="24"/>
                <w:szCs w:val="24"/>
                <w:lang w:eastAsia="en-US"/>
              </w:rPr>
              <w:t xml:space="preserve">* </w:t>
            </w:r>
            <w:r w:rsidRPr="00FF3E53">
              <w:rPr>
                <w:rFonts w:ascii="Times New Roman" w:hAnsi="Times New Roman" w:cs="Times New Roman"/>
                <w:i/>
                <w:color w:val="000000" w:themeColor="text1"/>
                <w:sz w:val="24"/>
                <w:szCs w:val="24"/>
                <w:lang w:eastAsia="en-US"/>
              </w:rPr>
              <w:t xml:space="preserve">Tiekėjo specialistų atestatai atitiks </w:t>
            </w:r>
            <w:r w:rsidRPr="00FF3E53">
              <w:rPr>
                <w:rFonts w:ascii="Times New Roman" w:hAnsi="Times New Roman" w:cs="Times New Roman"/>
                <w:i/>
                <w:color w:val="000000" w:themeColor="text1"/>
                <w:sz w:val="24"/>
                <w:szCs w:val="24"/>
                <w:lang w:eastAsia="en-US"/>
              </w:rPr>
              <w:lastRenderedPageBreak/>
              <w:t>reikalavimus, jei jie apims daugiau statinių grupių ar pogrupių nei reikalaujama.</w:t>
            </w:r>
            <w:r w:rsidR="000D2947">
              <w:t xml:space="preserve"> </w:t>
            </w:r>
            <w:r w:rsidR="000D2947">
              <w:rPr>
                <w:rFonts w:ascii="Times New Roman" w:hAnsi="Times New Roman" w:cs="Times New Roman"/>
                <w:color w:val="000000" w:themeColor="text1"/>
                <w:sz w:val="24"/>
                <w:szCs w:val="24"/>
                <w:lang w:eastAsia="en-US"/>
              </w:rPr>
              <w:t>Pastaba:</w:t>
            </w:r>
            <w:r w:rsidR="000D2947" w:rsidRPr="000D2947">
              <w:rPr>
                <w:rFonts w:ascii="Times New Roman" w:hAnsi="Times New Roman" w:cs="Times New Roman"/>
                <w:color w:val="000000" w:themeColor="text1"/>
                <w:sz w:val="24"/>
                <w:szCs w:val="24"/>
                <w:lang w:eastAsia="en-US"/>
              </w:rPr>
              <w:t xml:space="preserve"> tas pats specialistas, turintis reikalaujamą kvalifikaciją, gali vykdyti kelių specialistų pareigas (t. y. į kelias pareigas gali būti siūlomas tas pats specialistas, jei jo kvalifikacija atitinka nustatytus reikalavimus).</w:t>
            </w:r>
          </w:p>
        </w:tc>
        <w:tc>
          <w:tcPr>
            <w:tcW w:w="3118" w:type="dxa"/>
            <w:tcBorders>
              <w:top w:val="single" w:sz="4" w:space="0" w:color="000000"/>
              <w:left w:val="single" w:sz="4" w:space="0" w:color="000000"/>
              <w:bottom w:val="single" w:sz="4" w:space="0" w:color="000000"/>
              <w:right w:val="single" w:sz="4" w:space="0" w:color="000000"/>
            </w:tcBorders>
          </w:tcPr>
          <w:p w14:paraId="5BAB7416" w14:textId="77777777"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b/>
                <w:i/>
                <w:iCs/>
                <w:sz w:val="24"/>
                <w:szCs w:val="24"/>
                <w:bdr w:val="nil"/>
              </w:rPr>
            </w:pPr>
            <w:r w:rsidRPr="00FF3E53">
              <w:rPr>
                <w:rFonts w:ascii="Times New Roman" w:eastAsia="Arial Unicode MS" w:hAnsi="Times New Roman" w:cs="Times New Roman"/>
                <w:b/>
                <w:bCs/>
                <w:i/>
                <w:iCs/>
                <w:sz w:val="24"/>
                <w:szCs w:val="24"/>
                <w:bdr w:val="nil"/>
              </w:rPr>
              <w:lastRenderedPageBreak/>
              <w:t>Pateikiama su pasiūlymu:</w:t>
            </w:r>
            <w:r w:rsidRPr="00FF3E53">
              <w:rPr>
                <w:rFonts w:ascii="Times New Roman" w:eastAsia="Arial Unicode MS" w:hAnsi="Times New Roman" w:cs="Times New Roman"/>
                <w:i/>
                <w:iCs/>
                <w:sz w:val="24"/>
                <w:szCs w:val="24"/>
                <w:bdr w:val="nil"/>
              </w:rPr>
              <w:t xml:space="preserve"> </w:t>
            </w:r>
            <w:r w:rsidRPr="00FF3E53">
              <w:rPr>
                <w:rFonts w:ascii="Times New Roman" w:eastAsia="Arial Unicode MS" w:hAnsi="Times New Roman" w:cs="Times New Roman"/>
                <w:bCs/>
                <w:i/>
                <w:iCs/>
                <w:sz w:val="24"/>
                <w:szCs w:val="24"/>
                <w:bdr w:val="nil"/>
              </w:rPr>
              <w:t>EBVPD</w:t>
            </w:r>
          </w:p>
          <w:p w14:paraId="5B9163D4" w14:textId="77777777"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b/>
                <w:sz w:val="24"/>
                <w:szCs w:val="24"/>
                <w:bdr w:val="nil"/>
              </w:rPr>
            </w:pPr>
            <w:r w:rsidRPr="00FF3E53">
              <w:rPr>
                <w:rFonts w:ascii="Times New Roman" w:eastAsia="Arial Unicode MS" w:hAnsi="Times New Roman" w:cs="Times New Roman"/>
                <w:b/>
                <w:i/>
                <w:iCs/>
                <w:sz w:val="24"/>
                <w:szCs w:val="24"/>
                <w:bdr w:val="nil"/>
              </w:rPr>
              <w:t>Dokumentai, kuriuos turės pateikti galimas laimėtojas:</w:t>
            </w:r>
          </w:p>
          <w:p w14:paraId="73AFB52C" w14:textId="73019ED3" w:rsidR="00811F9C" w:rsidRPr="00FF3E53" w:rsidRDefault="00811F9C" w:rsidP="00FF3E53">
            <w:pPr>
              <w:pBdr>
                <w:top w:val="nil"/>
                <w:left w:val="nil"/>
                <w:bottom w:val="nil"/>
                <w:right w:val="nil"/>
                <w:between w:val="nil"/>
                <w:bar w:val="nil"/>
              </w:pBdr>
              <w:snapToGrid w:val="0"/>
              <w:spacing w:before="120" w:after="0" w:line="240" w:lineRule="auto"/>
              <w:rPr>
                <w:rFonts w:ascii="Times New Roman" w:eastAsia="Lucida Sans Unicode" w:hAnsi="Times New Roman" w:cs="Times New Roman"/>
                <w:sz w:val="24"/>
                <w:szCs w:val="24"/>
                <w:bdr w:val="nil"/>
                <w:lang w:eastAsia="en-US"/>
              </w:rPr>
            </w:pPr>
            <w:r w:rsidRPr="00FF3E53">
              <w:rPr>
                <w:rFonts w:ascii="Times New Roman" w:eastAsia="Lucida Sans Unicode" w:hAnsi="Times New Roman" w:cs="Times New Roman"/>
                <w:sz w:val="24"/>
                <w:szCs w:val="24"/>
                <w:bdr w:val="nil"/>
                <w:lang w:eastAsia="en-US"/>
              </w:rPr>
              <w:t>1. Tiekėjo patvirtintas specialistų (-o), kurie (-is) bus atsakingi (-as) už pirkimo sutarties vykdymą, sąrašas (Pirkimo sąlygų priedas Nr. 8), kuriame nurodomi specialisto vardas, pavardė, darbovietė, jo pareigos, vykdant pirkimo sutartį.</w:t>
            </w:r>
          </w:p>
          <w:p w14:paraId="36C64E2C" w14:textId="77777777" w:rsidR="00811F9C" w:rsidRPr="00FF3E53" w:rsidRDefault="00811F9C" w:rsidP="00FF3E53">
            <w:pPr>
              <w:pBdr>
                <w:top w:val="nil"/>
                <w:left w:val="nil"/>
                <w:bottom w:val="nil"/>
                <w:right w:val="nil"/>
                <w:between w:val="nil"/>
                <w:bar w:val="nil"/>
              </w:pBdr>
              <w:snapToGrid w:val="0"/>
              <w:spacing w:before="120" w:after="0" w:line="240" w:lineRule="auto"/>
              <w:rPr>
                <w:rFonts w:ascii="Times New Roman" w:eastAsia="Lucida Sans Unicode" w:hAnsi="Times New Roman" w:cs="Times New Roman"/>
                <w:sz w:val="24"/>
                <w:szCs w:val="24"/>
                <w:bdr w:val="nil"/>
                <w:lang w:eastAsia="en-US"/>
              </w:rPr>
            </w:pPr>
            <w:r w:rsidRPr="00FF3E53">
              <w:rPr>
                <w:rFonts w:ascii="Times New Roman" w:eastAsia="Lucida Sans Unicode" w:hAnsi="Times New Roman" w:cs="Times New Roman"/>
                <w:sz w:val="24"/>
                <w:szCs w:val="24"/>
                <w:bdr w:val="nil"/>
                <w:lang w:eastAsia="en-US"/>
              </w:rPr>
              <w:lastRenderedPageBreak/>
              <w:t>2. Siūlomo specialisto pasirašyta deklaracija, kurioje jis įsipareigoja vykdyti pirkimo sutartį (tais atvejais, kai specialistas pasiūlymo pateikimo metu nėra tiekėjo darbuotojas).</w:t>
            </w:r>
          </w:p>
          <w:p w14:paraId="70B1CB1E" w14:textId="08D6E110"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3. Lietuvos Respublikos ir trečiųjų šalių piliečiams ir 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B786BBB" w14:textId="09266B2A"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p>
          <w:p w14:paraId="15C9C3B9" w14:textId="06744383" w:rsidR="00811F9C" w:rsidRPr="00FF3E53" w:rsidRDefault="00811F9C" w:rsidP="00FF3E53">
            <w:pPr>
              <w:snapToGrid w:val="0"/>
              <w:spacing w:before="120" w:after="0" w:line="240" w:lineRule="auto"/>
              <w:jc w:val="both"/>
              <w:rPr>
                <w:rFonts w:ascii="Times New Roman" w:hAnsi="Times New Roman" w:cs="Times New Roman"/>
                <w:sz w:val="24"/>
                <w:szCs w:val="24"/>
              </w:rPr>
            </w:pPr>
            <w:r w:rsidRPr="00FF3E53">
              <w:rPr>
                <w:rFonts w:ascii="Times New Roman" w:hAnsi="Times New Roman" w:cs="Times New Roman"/>
                <w:sz w:val="24"/>
                <w:szCs w:val="24"/>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w:t>
            </w:r>
            <w:r w:rsidRPr="00FF3E53">
              <w:rPr>
                <w:rFonts w:ascii="Times New Roman" w:hAnsi="Times New Roman" w:cs="Times New Roman"/>
                <w:sz w:val="24"/>
                <w:szCs w:val="24"/>
              </w:rPr>
              <w:lastRenderedPageBreak/>
              <w:t xml:space="preserve">skaitmeninės kopijos. Tokiu atveju, kai užsienio Tiekėjas įrodymui pateikia ne teisės pripažinimo dokumentą, o kitus dokumentus, teisės pripažinimo dokumentą jis privalės pateiki </w:t>
            </w:r>
            <w:r w:rsidR="000D2947" w:rsidRPr="000D2947">
              <w:rPr>
                <w:rFonts w:ascii="Times New Roman" w:hAnsi="Times New Roman" w:cs="Times New Roman"/>
                <w:sz w:val="24"/>
                <w:szCs w:val="24"/>
              </w:rPr>
              <w:t>iki pirkimo sutarties pasirašymo</w:t>
            </w:r>
            <w:r w:rsidRPr="00FF3E53">
              <w:rPr>
                <w:rFonts w:ascii="Times New Roman" w:hAnsi="Times New Roman" w:cs="Times New Roman"/>
                <w:sz w:val="24"/>
                <w:szCs w:val="24"/>
              </w:rPr>
              <w:t xml:space="preserve">. </w:t>
            </w:r>
          </w:p>
          <w:p w14:paraId="3F0752ED" w14:textId="77777777"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xml:space="preserve">Perkančioji organizacija informaciją apie Lietuvoje išduotus kvalifikacijos dokumentus pasitikrina SSVA registruose </w:t>
            </w:r>
            <w:hyperlink r:id="rId8" w:history="1">
              <w:r w:rsidRPr="00FF3E53">
                <w:rPr>
                  <w:rStyle w:val="Hyperlink"/>
                  <w:rFonts w:ascii="Times New Roman" w:eastAsia="Arial Unicode MS" w:hAnsi="Times New Roman" w:cs="Times New Roman"/>
                  <w:sz w:val="24"/>
                  <w:szCs w:val="24"/>
                  <w:bdr w:val="nil"/>
                  <w:lang w:eastAsia="en-US"/>
                </w:rPr>
                <w:t>https://www.ssva.lt/cms/registrai</w:t>
              </w:r>
            </w:hyperlink>
            <w:r w:rsidRPr="00FF3E53">
              <w:rPr>
                <w:rFonts w:ascii="Times New Roman" w:eastAsia="Arial Unicode MS" w:hAnsi="Times New Roman" w:cs="Times New Roman"/>
                <w:sz w:val="24"/>
                <w:szCs w:val="24"/>
                <w:bdr w:val="nil"/>
                <w:lang w:eastAsia="en-US"/>
              </w:rPr>
              <w:t>.</w:t>
            </w:r>
          </w:p>
          <w:p w14:paraId="01A945A0" w14:textId="17051E93"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b/>
                <w:bCs/>
                <w:sz w:val="24"/>
                <w:szCs w:val="24"/>
                <w:bdr w:val="nil"/>
              </w:rPr>
            </w:pPr>
            <w:r w:rsidRPr="00FF3E53">
              <w:rPr>
                <w:rFonts w:ascii="Times New Roman" w:hAnsi="Times New Roman" w:cs="Times New Roman"/>
                <w:sz w:val="24"/>
                <w:szCs w:val="24"/>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544" w:type="dxa"/>
            <w:tcBorders>
              <w:top w:val="single" w:sz="4" w:space="0" w:color="000000"/>
              <w:left w:val="single" w:sz="4" w:space="0" w:color="000000"/>
              <w:bottom w:val="single" w:sz="4" w:space="0" w:color="000000"/>
              <w:right w:val="single" w:sz="4" w:space="0" w:color="000000"/>
            </w:tcBorders>
          </w:tcPr>
          <w:p w14:paraId="57BED574"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lastRenderedPageBreak/>
              <w:t>Tiekėjas.</w:t>
            </w:r>
          </w:p>
          <w:p w14:paraId="4F0F9D81"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 xml:space="preserve">Jeigu pasiūlymą teikia ūkio subjektų grupė – reikalavimą turi atitikti ūkio subjektų grupės nario (-ių) specialistai, atsižvelgiant į jų prisiimamus įsipareigojimus pirkimo sutarčiai vykdyti. </w:t>
            </w:r>
          </w:p>
          <w:p w14:paraId="251A39F4"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7A2E022E"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p>
          <w:p w14:paraId="521695EC"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7825846"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p>
          <w:p w14:paraId="55E0AE44" w14:textId="378A828B"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rPr>
            </w:pPr>
          </w:p>
        </w:tc>
      </w:tr>
      <w:tr w:rsidR="00F30625" w:rsidRPr="000547F6" w14:paraId="6BB9FC96"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4A6D2DE7" w14:textId="0A8942DA" w:rsidR="00F30625" w:rsidRPr="000547F6" w:rsidRDefault="00F30625" w:rsidP="000547F6">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sz w:val="24"/>
                <w:szCs w:val="24"/>
                <w:bdr w:val="nil"/>
                <w:lang w:eastAsia="en-US"/>
              </w:rPr>
            </w:pPr>
            <w:r w:rsidRPr="000547F6">
              <w:rPr>
                <w:rFonts w:ascii="Times New Roman" w:eastAsia="Arial Unicode MS" w:hAnsi="Times New Roman" w:cs="Times New Roman"/>
                <w:sz w:val="24"/>
                <w:szCs w:val="24"/>
                <w:bdr w:val="nil"/>
                <w:lang w:eastAsia="en-US"/>
              </w:rPr>
              <w:lastRenderedPageBreak/>
              <w:t>3.</w:t>
            </w:r>
          </w:p>
        </w:tc>
        <w:tc>
          <w:tcPr>
            <w:tcW w:w="2299" w:type="dxa"/>
            <w:tcBorders>
              <w:top w:val="single" w:sz="4" w:space="0" w:color="000000"/>
              <w:left w:val="single" w:sz="4" w:space="0" w:color="000000"/>
              <w:bottom w:val="single" w:sz="4" w:space="0" w:color="000000"/>
              <w:right w:val="single" w:sz="4" w:space="0" w:color="000000"/>
            </w:tcBorders>
          </w:tcPr>
          <w:p w14:paraId="49DC8D74" w14:textId="6BB6CF96" w:rsidR="00F30625" w:rsidRDefault="00F30625" w:rsidP="000547F6">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0547F6">
              <w:rPr>
                <w:rFonts w:ascii="Times New Roman" w:eastAsia="Arial Unicode MS" w:hAnsi="Times New Roman" w:cs="Times New Roman"/>
                <w:sz w:val="24"/>
                <w:szCs w:val="24"/>
                <w:bdr w:val="nil"/>
                <w:lang w:eastAsia="en-US"/>
              </w:rPr>
              <w:t xml:space="preserve">Tiekėjas per paskutinius 5 metus arba per laiką nuo tiekėjo įregistravimo dienos (jeigu tiekėjas vykdo veiklą mažiau nei 5 metus) iki pasiūlymo pateikimo termino pabaigos pagal vieną ar daugiau sutarčių yra savo jėgomis tinkamai atlikęs </w:t>
            </w:r>
            <w:r w:rsidR="007B2AC1" w:rsidRPr="000547F6">
              <w:rPr>
                <w:rFonts w:ascii="Times New Roman" w:eastAsia="Arial Unicode MS" w:hAnsi="Times New Roman" w:cs="Times New Roman"/>
                <w:sz w:val="24"/>
                <w:szCs w:val="24"/>
                <w:bdr w:val="nil"/>
                <w:lang w:eastAsia="en-US"/>
              </w:rPr>
              <w:t xml:space="preserve">ypatingųjų ir/ar neypatingųjų </w:t>
            </w:r>
            <w:r w:rsidR="00D43557" w:rsidRPr="000547F6">
              <w:rPr>
                <w:rFonts w:ascii="Times New Roman" w:eastAsia="Arial Unicode MS" w:hAnsi="Times New Roman" w:cs="Times New Roman"/>
                <w:sz w:val="24"/>
                <w:szCs w:val="24"/>
                <w:bdr w:val="nil"/>
                <w:lang w:eastAsia="en-US"/>
              </w:rPr>
              <w:t xml:space="preserve">gyvenamųjų ir/ar negyvenamųjų pastatų naujos statybos ir/ar rekonstrukcijos ir/ar remonto </w:t>
            </w:r>
            <w:r w:rsidRPr="000547F6">
              <w:rPr>
                <w:rFonts w:ascii="Times New Roman" w:eastAsia="Arial Unicode MS" w:hAnsi="Times New Roman" w:cs="Times New Roman"/>
                <w:sz w:val="24"/>
                <w:szCs w:val="24"/>
                <w:bdr w:val="nil"/>
                <w:lang w:eastAsia="en-US"/>
              </w:rPr>
              <w:t xml:space="preserve"> statybos </w:t>
            </w:r>
            <w:r w:rsidRPr="000547F6">
              <w:rPr>
                <w:rFonts w:ascii="Times New Roman" w:eastAsia="Arial Unicode MS" w:hAnsi="Times New Roman" w:cs="Times New Roman"/>
                <w:sz w:val="24"/>
                <w:szCs w:val="24"/>
                <w:bdr w:val="nil"/>
                <w:lang w:eastAsia="en-US"/>
              </w:rPr>
              <w:lastRenderedPageBreak/>
              <w:t>darbų, kurių vertė yra ne mažesnė kaip 1</w:t>
            </w:r>
            <w:r w:rsidR="000547F6" w:rsidRPr="000547F6">
              <w:rPr>
                <w:rFonts w:ascii="Times New Roman" w:eastAsia="Arial Unicode MS" w:hAnsi="Times New Roman" w:cs="Times New Roman"/>
                <w:sz w:val="24"/>
                <w:szCs w:val="24"/>
                <w:bdr w:val="nil"/>
                <w:lang w:eastAsia="en-US"/>
              </w:rPr>
              <w:t>7</w:t>
            </w:r>
            <w:r w:rsidRPr="000547F6">
              <w:rPr>
                <w:rFonts w:ascii="Times New Roman" w:eastAsia="Arial Unicode MS" w:hAnsi="Times New Roman" w:cs="Times New Roman"/>
                <w:sz w:val="24"/>
                <w:szCs w:val="24"/>
                <w:bdr w:val="nil"/>
                <w:lang w:eastAsia="en-US"/>
              </w:rPr>
              <w:t xml:space="preserve">0 </w:t>
            </w:r>
            <w:r w:rsidR="00E16A0A" w:rsidRPr="000547F6">
              <w:rPr>
                <w:rFonts w:ascii="Times New Roman" w:eastAsia="Arial Unicode MS" w:hAnsi="Times New Roman" w:cs="Times New Roman"/>
                <w:sz w:val="24"/>
                <w:szCs w:val="24"/>
                <w:bdr w:val="nil"/>
                <w:lang w:eastAsia="en-US"/>
              </w:rPr>
              <w:t>00</w:t>
            </w:r>
            <w:r w:rsidRPr="000547F6">
              <w:rPr>
                <w:rFonts w:ascii="Times New Roman" w:eastAsia="Arial Unicode MS" w:hAnsi="Times New Roman" w:cs="Times New Roman"/>
                <w:sz w:val="24"/>
                <w:szCs w:val="24"/>
                <w:bdr w:val="nil"/>
                <w:lang w:eastAsia="en-US"/>
              </w:rPr>
              <w:t>0 Eur be PVM.</w:t>
            </w:r>
            <w:r w:rsidR="00AF0AF1">
              <w:t xml:space="preserve"> </w:t>
            </w:r>
            <w:r w:rsidR="00AF0AF1" w:rsidRPr="00AF0AF1">
              <w:rPr>
                <w:rFonts w:ascii="Times New Roman" w:eastAsia="Arial Unicode MS" w:hAnsi="Times New Roman" w:cs="Times New Roman"/>
                <w:sz w:val="24"/>
                <w:szCs w:val="24"/>
                <w:bdr w:val="nil"/>
                <w:lang w:eastAsia="en-U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986DB8C" w14:textId="5013FD21" w:rsidR="004729B3" w:rsidRPr="000547F6" w:rsidRDefault="004729B3" w:rsidP="000547F6">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3B37AFC9" w14:textId="2F9AE24D" w:rsidR="00F30625" w:rsidRPr="000547F6" w:rsidRDefault="00F30625" w:rsidP="000547F6">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0547F6">
              <w:rPr>
                <w:rFonts w:ascii="Times New Roman" w:eastAsia="Arial Unicode MS" w:hAnsi="Times New Roman" w:cs="Times New Roman"/>
                <w:b/>
                <w:bCs/>
                <w:sz w:val="24"/>
                <w:szCs w:val="24"/>
                <w:bdr w:val="nil"/>
              </w:rPr>
              <w:lastRenderedPageBreak/>
              <w:t>Pateikiama su pasiūlymu:</w:t>
            </w:r>
            <w:r w:rsidRPr="000547F6">
              <w:rPr>
                <w:rFonts w:ascii="Times New Roman" w:eastAsia="Arial Unicode MS" w:hAnsi="Times New Roman" w:cs="Times New Roman"/>
                <w:sz w:val="24"/>
                <w:szCs w:val="24"/>
                <w:bdr w:val="nil"/>
              </w:rPr>
              <w:t xml:space="preserve"> </w:t>
            </w:r>
            <w:r w:rsidRPr="000547F6">
              <w:rPr>
                <w:rFonts w:ascii="Times New Roman" w:eastAsia="Arial Unicode MS" w:hAnsi="Times New Roman" w:cs="Times New Roman"/>
                <w:bCs/>
                <w:sz w:val="24"/>
                <w:szCs w:val="24"/>
                <w:bdr w:val="nil"/>
              </w:rPr>
              <w:t xml:space="preserve">EBVPD. </w:t>
            </w:r>
          </w:p>
          <w:p w14:paraId="625F8F9A" w14:textId="77777777" w:rsidR="00F30625" w:rsidRPr="000547F6" w:rsidRDefault="00F30625" w:rsidP="000547F6">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sz w:val="24"/>
                <w:szCs w:val="24"/>
                <w:bdr w:val="nil"/>
              </w:rPr>
            </w:pPr>
            <w:r w:rsidRPr="000547F6">
              <w:rPr>
                <w:rFonts w:ascii="Times New Roman" w:eastAsia="Arial Unicode MS" w:hAnsi="Times New Roman" w:cs="Times New Roman"/>
                <w:b/>
                <w:bCs/>
                <w:sz w:val="24"/>
                <w:szCs w:val="24"/>
                <w:bdr w:val="nil"/>
              </w:rPr>
              <w:t>Dokumentai, kuriuos turės pateikti galimas laimėtojas:</w:t>
            </w:r>
          </w:p>
          <w:p w14:paraId="64839C08" w14:textId="49249247" w:rsidR="00F30625" w:rsidRPr="000547F6" w:rsidRDefault="00F30625" w:rsidP="000547F6">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sz w:val="24"/>
                <w:szCs w:val="24"/>
                <w:bdr w:val="nil"/>
              </w:rPr>
            </w:pPr>
            <w:r w:rsidRPr="000547F6">
              <w:rPr>
                <w:rFonts w:ascii="Times New Roman" w:eastAsia="Arial Unicode MS" w:hAnsi="Times New Roman" w:cs="Times New Roman"/>
                <w:sz w:val="24"/>
                <w:szCs w:val="24"/>
                <w:bdr w:val="nil"/>
              </w:rPr>
              <w:t>1. Per paskutinius 5 metus atliktų darbų sąrašas (Pirkimo sąlygų priedas Nr. 9).</w:t>
            </w:r>
          </w:p>
          <w:p w14:paraId="07150222" w14:textId="46B578E8" w:rsidR="00F30625" w:rsidRPr="000547F6" w:rsidRDefault="00F30625" w:rsidP="000547F6">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0547F6">
              <w:rPr>
                <w:rFonts w:ascii="Times New Roman" w:eastAsia="Arial Unicode MS" w:hAnsi="Times New Roman" w:cs="Times New Roman"/>
                <w:sz w:val="24"/>
                <w:szCs w:val="24"/>
                <w:bdr w:val="nil"/>
              </w:rPr>
              <w:t xml:space="preserve">2. Užsakovų (tiek viešųjų, tiek privačiųjų) pažymos, kuriose nurodoma, kad reikalaujamų darbų atlikimas ir galutiniai rezultatai buvo tinkami. </w:t>
            </w:r>
          </w:p>
          <w:p w14:paraId="25A16187" w14:textId="4BFF7724" w:rsidR="00F30625" w:rsidRPr="000547F6" w:rsidRDefault="00F30625" w:rsidP="000547F6">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b/>
                <w:bCs/>
                <w:i/>
                <w:iCs/>
                <w:sz w:val="24"/>
                <w:szCs w:val="24"/>
                <w:bdr w:val="nil"/>
              </w:rPr>
            </w:pPr>
            <w:r w:rsidRPr="000547F6">
              <w:rPr>
                <w:rFonts w:ascii="Times New Roman" w:eastAsia="Arial Unicode MS" w:hAnsi="Times New Roman" w:cs="Times New Roman"/>
                <w:sz w:val="24"/>
                <w:szCs w:val="24"/>
                <w:bdr w:val="nil"/>
              </w:rPr>
              <w:t>Pažymose turi būti nurodyta darbų atlikimo vertė, data ir vieta, ar darbai buvo atlikti ir užbaigti pagal darbų atlikimą reglamentuojančių teisės aktų bei pirkimo sutarties reikalavimus.</w:t>
            </w:r>
          </w:p>
        </w:tc>
        <w:tc>
          <w:tcPr>
            <w:tcW w:w="3544" w:type="dxa"/>
            <w:tcBorders>
              <w:top w:val="single" w:sz="4" w:space="0" w:color="000000"/>
              <w:left w:val="single" w:sz="4" w:space="0" w:color="000000"/>
              <w:bottom w:val="single" w:sz="4" w:space="0" w:color="000000"/>
              <w:right w:val="single" w:sz="4" w:space="0" w:color="000000"/>
            </w:tcBorders>
          </w:tcPr>
          <w:p w14:paraId="228A810A" w14:textId="77777777" w:rsidR="00F30625" w:rsidRPr="000547F6" w:rsidRDefault="00F30625" w:rsidP="000547F6">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0547F6">
              <w:rPr>
                <w:rFonts w:ascii="Times New Roman" w:eastAsia="Arial Unicode MS" w:hAnsi="Times New Roman" w:cs="Times New Roman"/>
                <w:sz w:val="24"/>
                <w:szCs w:val="24"/>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368511C2" w14:textId="77777777" w:rsidR="00F30625" w:rsidRPr="000547F6" w:rsidRDefault="00F30625" w:rsidP="000547F6">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0547F6">
              <w:rPr>
                <w:rFonts w:ascii="Times New Roman" w:eastAsia="Arial Unicode MS" w:hAnsi="Times New Roman" w:cs="Times New Roman"/>
                <w:sz w:val="24"/>
                <w:szCs w:val="24"/>
                <w:bdr w:val="nil"/>
              </w:rPr>
              <w:t>Tiekėjas gali remtis kitų ūkio subjektų pajėgumais tik tuo atveju, jeigu tie subjektai patys vykdys tą pirkimo sutarties dalį, kuriai reikia jų turimų pajėgumų.</w:t>
            </w:r>
          </w:p>
          <w:p w14:paraId="2A071100" w14:textId="77777777" w:rsidR="00F30625" w:rsidRPr="000547F6" w:rsidRDefault="00F30625" w:rsidP="000547F6">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0547F6">
              <w:rPr>
                <w:rFonts w:ascii="Times New Roman" w:eastAsia="Arial Unicode MS" w:hAnsi="Times New Roman" w:cs="Times New Roman"/>
                <w:sz w:val="24"/>
                <w:szCs w:val="24"/>
                <w:bdr w:val="nil"/>
              </w:rPr>
              <w:t xml:space="preserve">Tiekėjas ir ūkio subjektai, kurių pajėgumais remiasi tiekėjas pagrindžiant atitikimą šiam kvalifikaciniam reikalavimui, privalo prisiimti solidarią atsakomybę už pirkimo sutarties įvykdymą (pateikiamas dokumentas (sutartis ar kt.), </w:t>
            </w:r>
            <w:r w:rsidRPr="000547F6">
              <w:rPr>
                <w:rFonts w:ascii="Times New Roman" w:eastAsia="Arial Unicode MS" w:hAnsi="Times New Roman" w:cs="Times New Roman"/>
                <w:sz w:val="24"/>
                <w:szCs w:val="24"/>
                <w:bdr w:val="nil"/>
              </w:rPr>
              <w:lastRenderedPageBreak/>
              <w:t>įrodantis solidarios atsakomybės prisiėmimą pirkimo laimėjimo atveju).</w:t>
            </w:r>
          </w:p>
          <w:p w14:paraId="3B273F73" w14:textId="6C23F873" w:rsidR="00F30625" w:rsidRPr="000547F6" w:rsidRDefault="00F30625" w:rsidP="000547F6">
            <w:pPr>
              <w:shd w:val="clear" w:color="auto" w:fill="FFFFFF"/>
              <w:tabs>
                <w:tab w:val="left" w:pos="167"/>
                <w:tab w:val="left" w:pos="309"/>
              </w:tabs>
              <w:suppressAutoHyphens/>
              <w:autoSpaceDN w:val="0"/>
              <w:snapToGrid w:val="0"/>
              <w:spacing w:before="120" w:after="0" w:line="240" w:lineRule="auto"/>
              <w:jc w:val="both"/>
              <w:textAlignment w:val="baseline"/>
              <w:rPr>
                <w:rFonts w:ascii="Times New Roman" w:hAnsi="Times New Roman" w:cs="Times New Roman"/>
                <w:i/>
                <w:color w:val="000000" w:themeColor="text1"/>
                <w:sz w:val="24"/>
                <w:szCs w:val="24"/>
              </w:rPr>
            </w:pPr>
            <w:r w:rsidRPr="000547F6">
              <w:rPr>
                <w:rFonts w:ascii="Times New Roman" w:eastAsia="Arial Unicode MS" w:hAnsi="Times New Roman" w:cs="Times New Roman"/>
                <w:sz w:val="24"/>
                <w:szCs w:val="24"/>
                <w:bdr w:val="nil"/>
              </w:rPr>
              <w:t>Subtiekėjams šis reikalavimas nenustatomas.</w:t>
            </w:r>
          </w:p>
        </w:tc>
      </w:tr>
      <w:tr w:rsidR="00F30625" w:rsidRPr="00FF3E53"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F30625" w:rsidRPr="00FF3E53" w:rsidRDefault="00F30625" w:rsidP="00F30625">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color w:val="000000"/>
                <w:sz w:val="24"/>
                <w:szCs w:val="24"/>
                <w:bdr w:val="nil"/>
              </w:rPr>
            </w:pPr>
            <w:r w:rsidRPr="00FF3E53">
              <w:rPr>
                <w:rFonts w:ascii="Times New Roman" w:eastAsia="Arial Unicode MS" w:hAnsi="Times New Roman" w:cs="Times New Roman"/>
                <w:color w:val="000000"/>
                <w:sz w:val="24"/>
                <w:szCs w:val="24"/>
                <w:bdr w:val="nil"/>
              </w:rPr>
              <w:lastRenderedPageBreak/>
              <w:t>Pastabos:</w:t>
            </w:r>
          </w:p>
          <w:p w14:paraId="7C1E111C" w14:textId="77777777" w:rsidR="00F30625" w:rsidRPr="00FF3E53" w:rsidRDefault="00F30625" w:rsidP="00F30625">
            <w:pPr>
              <w:pStyle w:val="ListParagraph"/>
              <w:numPr>
                <w:ilvl w:val="0"/>
                <w:numId w:val="4"/>
              </w:numPr>
              <w:pBdr>
                <w:top w:val="nil"/>
                <w:left w:val="nil"/>
                <w:bottom w:val="nil"/>
                <w:right w:val="nil"/>
                <w:between w:val="nil"/>
                <w:bar w:val="nil"/>
              </w:pBdr>
              <w:snapToGrid w:val="0"/>
              <w:spacing w:before="120" w:after="0" w:line="240" w:lineRule="auto"/>
              <w:contextualSpacing w:val="0"/>
              <w:jc w:val="both"/>
              <w:rPr>
                <w:rFonts w:ascii="Times New Roman" w:eastAsia="Arial Unicode MS" w:hAnsi="Times New Roman" w:cs="Times New Roman"/>
                <w:color w:val="000000"/>
                <w:sz w:val="24"/>
                <w:szCs w:val="24"/>
                <w:bdr w:val="nil"/>
                <w:lang w:val="lt-LT"/>
              </w:rPr>
            </w:pPr>
            <w:r w:rsidRPr="00FF3E53">
              <w:rPr>
                <w:rFonts w:ascii="Times New Roman" w:eastAsia="Arial Unicode MS" w:hAnsi="Times New Roman" w:cs="Times New Roman"/>
                <w:color w:val="000000"/>
                <w:sz w:val="24"/>
                <w:szCs w:val="24"/>
                <w:bdr w:val="nil"/>
                <w:lang w:val="lt-LT"/>
              </w:rPr>
              <w:t xml:space="preserve">Specialistų kvalifikacija turi būti įgyta iki pasiūlymų pateikimo termino pabaigos. </w:t>
            </w:r>
          </w:p>
          <w:p w14:paraId="32B3CD66" w14:textId="221E3683" w:rsidR="00F30625" w:rsidRPr="00FF3E53" w:rsidRDefault="00F30625" w:rsidP="00F30625">
            <w:pPr>
              <w:pStyle w:val="ListParagraph"/>
              <w:numPr>
                <w:ilvl w:val="0"/>
                <w:numId w:val="4"/>
              </w:numPr>
              <w:pBdr>
                <w:top w:val="nil"/>
                <w:left w:val="nil"/>
                <w:bottom w:val="nil"/>
                <w:right w:val="nil"/>
                <w:between w:val="nil"/>
                <w:bar w:val="nil"/>
              </w:pBdr>
              <w:snapToGrid w:val="0"/>
              <w:spacing w:before="120" w:after="0" w:line="240" w:lineRule="auto"/>
              <w:contextualSpacing w:val="0"/>
              <w:jc w:val="both"/>
              <w:rPr>
                <w:rFonts w:ascii="Times New Roman" w:eastAsia="Arial Unicode MS" w:hAnsi="Times New Roman" w:cs="Times New Roman"/>
                <w:color w:val="000000"/>
                <w:sz w:val="24"/>
                <w:szCs w:val="24"/>
                <w:bdr w:val="nil"/>
                <w:lang w:val="lt-LT"/>
              </w:rPr>
            </w:pPr>
            <w:r w:rsidRPr="00FF3E53">
              <w:rPr>
                <w:rFonts w:ascii="Times New Roman" w:eastAsia="Arial Unicode MS" w:hAnsi="Times New Roman" w:cs="Times New Roman"/>
                <w:color w:val="000000"/>
                <w:sz w:val="24"/>
                <w:szCs w:val="24"/>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537834D5" w14:textId="1B1E93AF" w:rsidR="00D652A2" w:rsidRDefault="001D6D3C" w:rsidP="00D652A2">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w:t>
      </w:r>
      <w:r w:rsidRPr="007C4783">
        <w:rPr>
          <w:rFonts w:ascii="Times New Roman" w:hAnsi="Times New Roman" w:cs="Times New Roman"/>
          <w:sz w:val="24"/>
          <w:szCs w:val="24"/>
          <w:lang w:val="lt-LT"/>
        </w:rPr>
        <w:lastRenderedPageBreak/>
        <w:t>ir sutarties sudarymo atveju ketina pasitelkti</w:t>
      </w:r>
      <w:r>
        <w:rPr>
          <w:rFonts w:ascii="Times New Roman" w:hAnsi="Times New Roman" w:cs="Times New Roman"/>
          <w:sz w:val="24"/>
          <w:szCs w:val="24"/>
          <w:lang w:val="lt-LT"/>
        </w:rPr>
        <w:t xml:space="preserve"> (kvazisubtiekėjąi)</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040FF26" w14:textId="636C7959" w:rsidR="00D652A2" w:rsidRDefault="00D652A2" w:rsidP="00D652A2">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D652A2" w:rsidRPr="00D85B41" w14:paraId="1B441804" w14:textId="77777777" w:rsidTr="0078000E">
        <w:tc>
          <w:tcPr>
            <w:tcW w:w="817" w:type="dxa"/>
            <w:tcBorders>
              <w:top w:val="single" w:sz="4" w:space="0" w:color="000000"/>
              <w:left w:val="single" w:sz="4" w:space="0" w:color="000000"/>
              <w:bottom w:val="single" w:sz="4" w:space="0" w:color="000000"/>
              <w:right w:val="single" w:sz="4" w:space="0" w:color="000000"/>
            </w:tcBorders>
            <w:vAlign w:val="center"/>
          </w:tcPr>
          <w:p w14:paraId="68893C0E" w14:textId="77777777" w:rsidR="00D652A2" w:rsidRPr="00D85B41" w:rsidRDefault="00D652A2" w:rsidP="0078000E">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Eil.</w:t>
            </w:r>
          </w:p>
          <w:p w14:paraId="73D1CA76"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525107DA"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D85B41">
              <w:rPr>
                <w:rFonts w:ascii="Times New Roman" w:eastAsia="Arial Unicode MS" w:hAnsi="Times New Roman" w:cs="Times New Roman"/>
                <w:b/>
                <w:sz w:val="24"/>
                <w:szCs w:val="24"/>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09A7211F"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D85B41">
              <w:rPr>
                <w:rFonts w:ascii="Times New Roman" w:eastAsia="Arial Unicode MS" w:hAnsi="Times New Roman" w:cs="Times New Roman"/>
                <w:b/>
                <w:sz w:val="24"/>
                <w:szCs w:val="24"/>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6BAE5D74"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Subjektas, kuris turi atitikti reikalavimą</w:t>
            </w:r>
          </w:p>
        </w:tc>
      </w:tr>
      <w:tr w:rsidR="00D652A2" w:rsidRPr="00D85B41" w14:paraId="022E72FB" w14:textId="77777777" w:rsidTr="0078000E">
        <w:tc>
          <w:tcPr>
            <w:tcW w:w="817" w:type="dxa"/>
            <w:tcBorders>
              <w:top w:val="single" w:sz="4" w:space="0" w:color="000000"/>
              <w:left w:val="single" w:sz="4" w:space="0" w:color="000000"/>
              <w:bottom w:val="single" w:sz="4" w:space="0" w:color="000000"/>
              <w:right w:val="single" w:sz="4" w:space="0" w:color="000000"/>
            </w:tcBorders>
          </w:tcPr>
          <w:p w14:paraId="1E5A0215"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85B41">
              <w:rPr>
                <w:rFonts w:ascii="Times New Roman" w:eastAsia="Arial Unicode MS" w:hAnsi="Times New Roman" w:cs="Times New Roman"/>
                <w:sz w:val="24"/>
                <w:szCs w:val="24"/>
                <w:bdr w:val="nil"/>
                <w:lang w:eastAsia="en-US"/>
              </w:rPr>
              <w:t>1.</w:t>
            </w:r>
          </w:p>
        </w:tc>
        <w:tc>
          <w:tcPr>
            <w:tcW w:w="2732" w:type="dxa"/>
            <w:tcBorders>
              <w:top w:val="single" w:sz="4" w:space="0" w:color="000000"/>
              <w:left w:val="single" w:sz="4" w:space="0" w:color="000000"/>
              <w:bottom w:val="single" w:sz="4" w:space="0" w:color="000000"/>
              <w:right w:val="single" w:sz="4" w:space="0" w:color="000000"/>
            </w:tcBorders>
          </w:tcPr>
          <w:p w14:paraId="31BE3B9E" w14:textId="77777777" w:rsidR="00D652A2"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D85B41">
              <w:rPr>
                <w:rFonts w:ascii="Times New Roman" w:eastAsia="Arial Unicode MS" w:hAnsi="Times New Roman" w:cs="Times New Roman"/>
                <w:sz w:val="24"/>
                <w:szCs w:val="24"/>
                <w:bdr w:val="nil"/>
                <w:lang w:eastAsia="en-US"/>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7E0EB50B" w14:textId="29E2C4B7" w:rsidR="003A1D63" w:rsidRPr="00D85B41" w:rsidRDefault="003A1D63"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tc>
        <w:tc>
          <w:tcPr>
            <w:tcW w:w="3696" w:type="dxa"/>
            <w:tcBorders>
              <w:top w:val="single" w:sz="4" w:space="0" w:color="000000"/>
              <w:left w:val="single" w:sz="4" w:space="0" w:color="000000"/>
              <w:bottom w:val="single" w:sz="4" w:space="0" w:color="000000"/>
              <w:right w:val="single" w:sz="4" w:space="0" w:color="000000"/>
            </w:tcBorders>
          </w:tcPr>
          <w:p w14:paraId="154469E6"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4"/>
                <w:szCs w:val="24"/>
                <w:bdr w:val="nil"/>
              </w:rPr>
            </w:pPr>
            <w:r w:rsidRPr="00D85B41">
              <w:rPr>
                <w:rFonts w:ascii="Times New Roman" w:eastAsia="Arial Unicode MS" w:hAnsi="Times New Roman" w:cs="Times New Roman"/>
                <w:b/>
                <w:bCs/>
                <w:i/>
                <w:iCs/>
                <w:sz w:val="24"/>
                <w:szCs w:val="24"/>
                <w:bdr w:val="nil"/>
              </w:rPr>
              <w:t>Pateikiama su pasiūlymu: EBVPD</w:t>
            </w:r>
          </w:p>
          <w:p w14:paraId="7C9F5C9D"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4"/>
                <w:szCs w:val="24"/>
                <w:bdr w:val="nil"/>
              </w:rPr>
            </w:pPr>
            <w:r w:rsidRPr="00D85B41">
              <w:rPr>
                <w:rFonts w:ascii="Times New Roman" w:eastAsia="Arial Unicode MS" w:hAnsi="Times New Roman" w:cs="Times New Roman"/>
                <w:b/>
                <w:bCs/>
                <w:i/>
                <w:iCs/>
                <w:sz w:val="24"/>
                <w:szCs w:val="24"/>
                <w:bdr w:val="nil"/>
              </w:rPr>
              <w:t>Dokumentai, kuriuos turės pateikti galimas laimėtojas:</w:t>
            </w:r>
          </w:p>
          <w:p w14:paraId="08B0FEDB" w14:textId="7BA17645"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sidRPr="00D85B41">
              <w:rPr>
                <w:sz w:val="24"/>
                <w:szCs w:val="24"/>
              </w:rPr>
              <w:t xml:space="preserve"> </w:t>
            </w:r>
            <w:r w:rsidRPr="00D85B41">
              <w:rPr>
                <w:rFonts w:ascii="Times New Roman" w:eastAsia="Arial Unicode MS" w:hAnsi="Times New Roman" w:cs="Times New Roman"/>
                <w:sz w:val="24"/>
                <w:szCs w:val="24"/>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092DC8CA"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 xml:space="preserve">Tiekėjas.  </w:t>
            </w:r>
          </w:p>
          <w:p w14:paraId="3C7CADD2"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16253339"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2C2AD4B2"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F85EBE3" w14:textId="702246E0" w:rsidR="00321E48" w:rsidRPr="001D6D3C" w:rsidRDefault="00D652A2" w:rsidP="001D6D3C">
      <w:pPr>
        <w:pStyle w:val="ListParagraph"/>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434F07">
        <w:rPr>
          <w:rFonts w:ascii="Times New Roman" w:hAnsi="Times New Roman" w:cs="Times New Roman"/>
          <w:sz w:val="24"/>
          <w:szCs w:val="24"/>
          <w:lang w:val="lt-LT"/>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434F07">
        <w:rPr>
          <w:lang w:val="lt-LT"/>
        </w:rPr>
        <w:t xml:space="preserve"> </w:t>
      </w:r>
      <w:r w:rsidRPr="00434F07">
        <w:rPr>
          <w:rFonts w:ascii="Times New Roman" w:hAnsi="Times New Roman" w:cs="Times New Roman"/>
          <w:sz w:val="24"/>
          <w:szCs w:val="24"/>
          <w:lang w:val="lt-LT"/>
        </w:rPr>
        <w:t xml:space="preserve">Kilus abejonių dėl tiekėjo pateiktų kvalifikaciją pagrindžiančių dokumentų, </w:t>
      </w:r>
      <w:r>
        <w:rPr>
          <w:rFonts w:ascii="Times New Roman" w:hAnsi="Times New Roman" w:cs="Times New Roman"/>
          <w:sz w:val="24"/>
          <w:szCs w:val="24"/>
          <w:lang w:val="lt-LT"/>
        </w:rPr>
        <w:t>p</w:t>
      </w:r>
      <w:r w:rsidRPr="00434F07">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321E48" w:rsidRPr="001D6D3C"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EE68D" w14:textId="77777777" w:rsidR="00E76788" w:rsidRDefault="00E76788" w:rsidP="00982698">
      <w:pPr>
        <w:spacing w:after="0" w:line="240" w:lineRule="auto"/>
      </w:pPr>
      <w:r>
        <w:separator/>
      </w:r>
    </w:p>
  </w:endnote>
  <w:endnote w:type="continuationSeparator" w:id="0">
    <w:p w14:paraId="4C756FBD" w14:textId="77777777" w:rsidR="00E76788" w:rsidRDefault="00E76788"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B96C3" w14:textId="77777777" w:rsidR="00E76788" w:rsidRDefault="00E76788" w:rsidP="00982698">
      <w:pPr>
        <w:spacing w:after="0" w:line="240" w:lineRule="auto"/>
      </w:pPr>
      <w:r>
        <w:separator/>
      </w:r>
    </w:p>
  </w:footnote>
  <w:footnote w:type="continuationSeparator" w:id="0">
    <w:p w14:paraId="2EB6C1B4" w14:textId="77777777" w:rsidR="00E76788" w:rsidRDefault="00E76788"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7D5085"/>
    <w:multiLevelType w:val="hybridMultilevel"/>
    <w:tmpl w:val="83000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AB349C6"/>
    <w:multiLevelType w:val="hybridMultilevel"/>
    <w:tmpl w:val="D85E2DFE"/>
    <w:lvl w:ilvl="0" w:tplc="BA4A4B3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3"/>
  </w:num>
  <w:num w:numId="2" w16cid:durableId="877276726">
    <w:abstractNumId w:val="1"/>
  </w:num>
  <w:num w:numId="3" w16cid:durableId="1914974481">
    <w:abstractNumId w:val="2"/>
  </w:num>
  <w:num w:numId="4" w16cid:durableId="210843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B83"/>
    <w:rsid w:val="000118FB"/>
    <w:rsid w:val="000212A6"/>
    <w:rsid w:val="00023277"/>
    <w:rsid w:val="0003059D"/>
    <w:rsid w:val="000416C7"/>
    <w:rsid w:val="00042CDF"/>
    <w:rsid w:val="00043061"/>
    <w:rsid w:val="0004752B"/>
    <w:rsid w:val="00051784"/>
    <w:rsid w:val="000547F6"/>
    <w:rsid w:val="000550AF"/>
    <w:rsid w:val="00062FE8"/>
    <w:rsid w:val="000648B8"/>
    <w:rsid w:val="00067876"/>
    <w:rsid w:val="00071503"/>
    <w:rsid w:val="00095B7F"/>
    <w:rsid w:val="000A219D"/>
    <w:rsid w:val="000C22FB"/>
    <w:rsid w:val="000D1305"/>
    <w:rsid w:val="000D2947"/>
    <w:rsid w:val="000F36C4"/>
    <w:rsid w:val="001068B5"/>
    <w:rsid w:val="00114DD1"/>
    <w:rsid w:val="0011658C"/>
    <w:rsid w:val="00117ADB"/>
    <w:rsid w:val="001204DF"/>
    <w:rsid w:val="00130E86"/>
    <w:rsid w:val="00150696"/>
    <w:rsid w:val="001562FD"/>
    <w:rsid w:val="00186A6F"/>
    <w:rsid w:val="00186BB6"/>
    <w:rsid w:val="001A62A7"/>
    <w:rsid w:val="001C26B0"/>
    <w:rsid w:val="001D6D3C"/>
    <w:rsid w:val="001E0BA1"/>
    <w:rsid w:val="001E3418"/>
    <w:rsid w:val="00205C53"/>
    <w:rsid w:val="00215810"/>
    <w:rsid w:val="00225B7C"/>
    <w:rsid w:val="00240E19"/>
    <w:rsid w:val="00241CCD"/>
    <w:rsid w:val="002670A6"/>
    <w:rsid w:val="00267271"/>
    <w:rsid w:val="00270355"/>
    <w:rsid w:val="00272A72"/>
    <w:rsid w:val="00274099"/>
    <w:rsid w:val="002A5AD0"/>
    <w:rsid w:val="002B5275"/>
    <w:rsid w:val="002B7A5F"/>
    <w:rsid w:val="002C31FA"/>
    <w:rsid w:val="002C7853"/>
    <w:rsid w:val="002E6429"/>
    <w:rsid w:val="002F27E4"/>
    <w:rsid w:val="002F365A"/>
    <w:rsid w:val="003119F1"/>
    <w:rsid w:val="00317FD5"/>
    <w:rsid w:val="003218EA"/>
    <w:rsid w:val="00321E48"/>
    <w:rsid w:val="00327F53"/>
    <w:rsid w:val="003736E1"/>
    <w:rsid w:val="00376737"/>
    <w:rsid w:val="00376D2C"/>
    <w:rsid w:val="003852B1"/>
    <w:rsid w:val="00385405"/>
    <w:rsid w:val="00390809"/>
    <w:rsid w:val="003A12CA"/>
    <w:rsid w:val="003A1D63"/>
    <w:rsid w:val="003A4DE4"/>
    <w:rsid w:val="003A54D7"/>
    <w:rsid w:val="003D37E9"/>
    <w:rsid w:val="003D5D88"/>
    <w:rsid w:val="003D63EE"/>
    <w:rsid w:val="003F21EC"/>
    <w:rsid w:val="004004BA"/>
    <w:rsid w:val="00413C04"/>
    <w:rsid w:val="00431064"/>
    <w:rsid w:val="004353A3"/>
    <w:rsid w:val="00442792"/>
    <w:rsid w:val="00445EEE"/>
    <w:rsid w:val="00462581"/>
    <w:rsid w:val="004729B3"/>
    <w:rsid w:val="004844E0"/>
    <w:rsid w:val="004A2101"/>
    <w:rsid w:val="004A2358"/>
    <w:rsid w:val="004A7051"/>
    <w:rsid w:val="004B4797"/>
    <w:rsid w:val="004C2A71"/>
    <w:rsid w:val="004C4724"/>
    <w:rsid w:val="004D17B8"/>
    <w:rsid w:val="004D50E6"/>
    <w:rsid w:val="004E76E5"/>
    <w:rsid w:val="004F66CE"/>
    <w:rsid w:val="005123D1"/>
    <w:rsid w:val="00513049"/>
    <w:rsid w:val="00513802"/>
    <w:rsid w:val="00574DE8"/>
    <w:rsid w:val="005770AA"/>
    <w:rsid w:val="005824AE"/>
    <w:rsid w:val="005A73FD"/>
    <w:rsid w:val="005B08B6"/>
    <w:rsid w:val="005C3445"/>
    <w:rsid w:val="005D1FD7"/>
    <w:rsid w:val="005E41FA"/>
    <w:rsid w:val="005F0666"/>
    <w:rsid w:val="00613429"/>
    <w:rsid w:val="00621299"/>
    <w:rsid w:val="0062740D"/>
    <w:rsid w:val="006461E6"/>
    <w:rsid w:val="00680115"/>
    <w:rsid w:val="00682410"/>
    <w:rsid w:val="006872E9"/>
    <w:rsid w:val="0069057D"/>
    <w:rsid w:val="006A3DCA"/>
    <w:rsid w:val="006A6E20"/>
    <w:rsid w:val="006A79F7"/>
    <w:rsid w:val="006B68A0"/>
    <w:rsid w:val="006C493A"/>
    <w:rsid w:val="006D6894"/>
    <w:rsid w:val="006E2EF5"/>
    <w:rsid w:val="006F27D1"/>
    <w:rsid w:val="006F7C0C"/>
    <w:rsid w:val="00704E51"/>
    <w:rsid w:val="00707D39"/>
    <w:rsid w:val="007352EA"/>
    <w:rsid w:val="00754619"/>
    <w:rsid w:val="00757F9D"/>
    <w:rsid w:val="007720AB"/>
    <w:rsid w:val="00775AAA"/>
    <w:rsid w:val="0078371B"/>
    <w:rsid w:val="007868C7"/>
    <w:rsid w:val="007A71EC"/>
    <w:rsid w:val="007B2AC1"/>
    <w:rsid w:val="007C4783"/>
    <w:rsid w:val="007E215E"/>
    <w:rsid w:val="007F4197"/>
    <w:rsid w:val="008012A7"/>
    <w:rsid w:val="00805CB3"/>
    <w:rsid w:val="00806C66"/>
    <w:rsid w:val="00811F9C"/>
    <w:rsid w:val="00830BCD"/>
    <w:rsid w:val="00833FD5"/>
    <w:rsid w:val="00836C81"/>
    <w:rsid w:val="00862F8E"/>
    <w:rsid w:val="0086507E"/>
    <w:rsid w:val="008719F5"/>
    <w:rsid w:val="00872156"/>
    <w:rsid w:val="008B4DE9"/>
    <w:rsid w:val="008D0E63"/>
    <w:rsid w:val="008F1683"/>
    <w:rsid w:val="008F3A77"/>
    <w:rsid w:val="00900225"/>
    <w:rsid w:val="009146BE"/>
    <w:rsid w:val="00925B07"/>
    <w:rsid w:val="00932DD0"/>
    <w:rsid w:val="00941D52"/>
    <w:rsid w:val="0094705C"/>
    <w:rsid w:val="00950514"/>
    <w:rsid w:val="00962957"/>
    <w:rsid w:val="00974890"/>
    <w:rsid w:val="00982698"/>
    <w:rsid w:val="00983001"/>
    <w:rsid w:val="00993BE4"/>
    <w:rsid w:val="009956D4"/>
    <w:rsid w:val="00996B5E"/>
    <w:rsid w:val="009971EA"/>
    <w:rsid w:val="009A1777"/>
    <w:rsid w:val="009B1D68"/>
    <w:rsid w:val="009C0729"/>
    <w:rsid w:val="009C1CD0"/>
    <w:rsid w:val="009C5530"/>
    <w:rsid w:val="009C6EEF"/>
    <w:rsid w:val="009D0F3F"/>
    <w:rsid w:val="009D306D"/>
    <w:rsid w:val="009E61D8"/>
    <w:rsid w:val="009E722F"/>
    <w:rsid w:val="009F3C69"/>
    <w:rsid w:val="00A20047"/>
    <w:rsid w:val="00A32291"/>
    <w:rsid w:val="00A630F0"/>
    <w:rsid w:val="00A66B82"/>
    <w:rsid w:val="00A72335"/>
    <w:rsid w:val="00A77C55"/>
    <w:rsid w:val="00AA6D76"/>
    <w:rsid w:val="00AB68D3"/>
    <w:rsid w:val="00AC3CE9"/>
    <w:rsid w:val="00AC4912"/>
    <w:rsid w:val="00AC6641"/>
    <w:rsid w:val="00AD35B0"/>
    <w:rsid w:val="00AD4655"/>
    <w:rsid w:val="00AD79B2"/>
    <w:rsid w:val="00AD7F8F"/>
    <w:rsid w:val="00AE360F"/>
    <w:rsid w:val="00AF0AF1"/>
    <w:rsid w:val="00AF209B"/>
    <w:rsid w:val="00B01C69"/>
    <w:rsid w:val="00B04A1D"/>
    <w:rsid w:val="00B179A4"/>
    <w:rsid w:val="00B21AD9"/>
    <w:rsid w:val="00B404A7"/>
    <w:rsid w:val="00B4187E"/>
    <w:rsid w:val="00B533C9"/>
    <w:rsid w:val="00B611A3"/>
    <w:rsid w:val="00B902A3"/>
    <w:rsid w:val="00BC12CC"/>
    <w:rsid w:val="00BD0CE6"/>
    <w:rsid w:val="00BE0B21"/>
    <w:rsid w:val="00BE0F29"/>
    <w:rsid w:val="00BE7850"/>
    <w:rsid w:val="00C05305"/>
    <w:rsid w:val="00C06649"/>
    <w:rsid w:val="00C12C88"/>
    <w:rsid w:val="00C139C4"/>
    <w:rsid w:val="00C40AAC"/>
    <w:rsid w:val="00C53E35"/>
    <w:rsid w:val="00C6165F"/>
    <w:rsid w:val="00C619A8"/>
    <w:rsid w:val="00C83746"/>
    <w:rsid w:val="00C93404"/>
    <w:rsid w:val="00CA4FD8"/>
    <w:rsid w:val="00CB455B"/>
    <w:rsid w:val="00CC5723"/>
    <w:rsid w:val="00CD535C"/>
    <w:rsid w:val="00CF14A7"/>
    <w:rsid w:val="00CF2A5B"/>
    <w:rsid w:val="00D019CF"/>
    <w:rsid w:val="00D02D51"/>
    <w:rsid w:val="00D157A0"/>
    <w:rsid w:val="00D17B95"/>
    <w:rsid w:val="00D269AF"/>
    <w:rsid w:val="00D33EB8"/>
    <w:rsid w:val="00D34FA5"/>
    <w:rsid w:val="00D43557"/>
    <w:rsid w:val="00D52D00"/>
    <w:rsid w:val="00D652A2"/>
    <w:rsid w:val="00D82BDC"/>
    <w:rsid w:val="00D85B41"/>
    <w:rsid w:val="00D9585C"/>
    <w:rsid w:val="00DA30B1"/>
    <w:rsid w:val="00DA33CB"/>
    <w:rsid w:val="00DB70DE"/>
    <w:rsid w:val="00DB7465"/>
    <w:rsid w:val="00DC1053"/>
    <w:rsid w:val="00DF17C4"/>
    <w:rsid w:val="00E16A0A"/>
    <w:rsid w:val="00E1798A"/>
    <w:rsid w:val="00E30092"/>
    <w:rsid w:val="00E32EFA"/>
    <w:rsid w:val="00E35121"/>
    <w:rsid w:val="00E436E0"/>
    <w:rsid w:val="00E454B7"/>
    <w:rsid w:val="00E6239C"/>
    <w:rsid w:val="00E673CC"/>
    <w:rsid w:val="00E76788"/>
    <w:rsid w:val="00EB53FF"/>
    <w:rsid w:val="00EC5E96"/>
    <w:rsid w:val="00EE4433"/>
    <w:rsid w:val="00EE50B5"/>
    <w:rsid w:val="00EF07A1"/>
    <w:rsid w:val="00EF62D6"/>
    <w:rsid w:val="00EF7BE9"/>
    <w:rsid w:val="00F00FA3"/>
    <w:rsid w:val="00F24D31"/>
    <w:rsid w:val="00F30625"/>
    <w:rsid w:val="00F328A4"/>
    <w:rsid w:val="00F32C38"/>
    <w:rsid w:val="00F40640"/>
    <w:rsid w:val="00F5434A"/>
    <w:rsid w:val="00F55D2B"/>
    <w:rsid w:val="00F60D79"/>
    <w:rsid w:val="00F91883"/>
    <w:rsid w:val="00F97A49"/>
    <w:rsid w:val="00FC4034"/>
    <w:rsid w:val="00FC4A07"/>
    <w:rsid w:val="00FD095A"/>
    <w:rsid w:val="00FD7069"/>
    <w:rsid w:val="00FE02E2"/>
    <w:rsid w:val="00FE4708"/>
    <w:rsid w:val="00FF19C9"/>
    <w:rsid w:val="00FF3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2A3"/>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semiHidden/>
    <w:unhideWhenUsed/>
    <w:rsid w:val="00EE50B5"/>
    <w:rPr>
      <w:sz w:val="16"/>
      <w:szCs w:val="16"/>
    </w:rPr>
  </w:style>
  <w:style w:type="paragraph" w:styleId="CommentText">
    <w:name w:val="annotation text"/>
    <w:basedOn w:val="Normal"/>
    <w:link w:val="CommentTextChar"/>
    <w:unhideWhenUsed/>
    <w:rsid w:val="00EE50B5"/>
    <w:pPr>
      <w:spacing w:line="240" w:lineRule="auto"/>
    </w:pPr>
    <w:rPr>
      <w:sz w:val="20"/>
      <w:szCs w:val="20"/>
    </w:rPr>
  </w:style>
  <w:style w:type="character" w:customStyle="1" w:styleId="CommentTextChar">
    <w:name w:val="Comment Text Char"/>
    <w:basedOn w:val="DefaultParagraphFont"/>
    <w:link w:val="CommentText"/>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styleId="UnresolvedMention">
    <w:name w:val="Unresolved Mention"/>
    <w:basedOn w:val="DefaultParagraphFont"/>
    <w:uiPriority w:val="99"/>
    <w:semiHidden/>
    <w:unhideWhenUsed/>
    <w:rsid w:val="00D34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1772</Words>
  <Characters>14657</Characters>
  <Application>Microsoft Office Word</Application>
  <DocSecurity>0</DocSecurity>
  <Lines>375</Lines>
  <Paragraphs>197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 M</cp:lastModifiedBy>
  <cp:revision>105</cp:revision>
  <dcterms:created xsi:type="dcterms:W3CDTF">2025-08-28T09:49:00Z</dcterms:created>
  <dcterms:modified xsi:type="dcterms:W3CDTF">2025-10-31T10:13:00Z</dcterms:modified>
</cp:coreProperties>
</file>